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77" w:rsidRDefault="00A545AF" w:rsidP="006D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77">
        <w:rPr>
          <w:rFonts w:ascii="Times New Roman" w:hAnsi="Times New Roman" w:cs="Times New Roman"/>
          <w:b/>
          <w:sz w:val="28"/>
          <w:szCs w:val="28"/>
        </w:rPr>
        <w:t xml:space="preserve">Выявление фактов недобросовестной конкуренции в 2016 году, </w:t>
      </w:r>
    </w:p>
    <w:p w:rsidR="00A545AF" w:rsidRPr="006D0277" w:rsidRDefault="00A545AF" w:rsidP="006D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7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6D0277">
        <w:rPr>
          <w:rFonts w:ascii="Times New Roman" w:hAnsi="Times New Roman" w:cs="Times New Roman"/>
          <w:b/>
          <w:sz w:val="28"/>
          <w:szCs w:val="28"/>
        </w:rPr>
        <w:t>квартале</w:t>
      </w:r>
      <w:proofErr w:type="gramEnd"/>
      <w:r w:rsidRPr="006D0277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A545AF" w:rsidRPr="00A545AF" w:rsidRDefault="00A545AF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5AF">
        <w:rPr>
          <w:rFonts w:ascii="Times New Roman" w:hAnsi="Times New Roman" w:cs="Times New Roman"/>
          <w:sz w:val="28"/>
          <w:szCs w:val="28"/>
        </w:rPr>
        <w:t>В 2016 году было выдано 5 предупреждений по нарушениям статьи 14.8 Закона о защите конкуренции (нарушение запрета на иные формы недобросовестной конкуренции).</w:t>
      </w:r>
    </w:p>
    <w:p w:rsidR="00A545AF" w:rsidRPr="00A545AF" w:rsidRDefault="00A545AF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5AF">
        <w:rPr>
          <w:rFonts w:ascii="Times New Roman" w:hAnsi="Times New Roman" w:cs="Times New Roman"/>
          <w:sz w:val="28"/>
          <w:szCs w:val="28"/>
        </w:rPr>
        <w:t>Из них было исполнено 2.</w:t>
      </w:r>
    </w:p>
    <w:p w:rsidR="00A545AF" w:rsidRPr="00A545AF" w:rsidRDefault="00A545AF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5AF">
        <w:rPr>
          <w:rFonts w:ascii="Times New Roman" w:hAnsi="Times New Roman" w:cs="Times New Roman"/>
          <w:sz w:val="28"/>
          <w:szCs w:val="28"/>
        </w:rPr>
        <w:t xml:space="preserve">В отношении трех хозяйствующих субъектов, </w:t>
      </w:r>
      <w:proofErr w:type="spellStart"/>
      <w:r w:rsidRPr="00A545AF">
        <w:rPr>
          <w:rFonts w:ascii="Times New Roman" w:hAnsi="Times New Roman" w:cs="Times New Roman"/>
          <w:sz w:val="28"/>
          <w:szCs w:val="28"/>
        </w:rPr>
        <w:t>неисполнивших</w:t>
      </w:r>
      <w:proofErr w:type="spellEnd"/>
      <w:r w:rsidRPr="00A545AF">
        <w:rPr>
          <w:rFonts w:ascii="Times New Roman" w:hAnsi="Times New Roman" w:cs="Times New Roman"/>
          <w:sz w:val="28"/>
          <w:szCs w:val="28"/>
        </w:rPr>
        <w:t xml:space="preserve"> предупреждения антимонопольного органа, возбуждены дела о нарушении АМЗ. </w:t>
      </w:r>
    </w:p>
    <w:p w:rsidR="00A545AF" w:rsidRDefault="00A545AF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5AF">
        <w:rPr>
          <w:rFonts w:ascii="Times New Roman" w:hAnsi="Times New Roman" w:cs="Times New Roman"/>
          <w:sz w:val="28"/>
          <w:szCs w:val="28"/>
        </w:rPr>
        <w:t>Так, в 2016 году было возбуждено 2 дела о нарушении антимонопольного законодательства в отношении управляющих компаний, не исполнивших предупреждения антимонопольного органа. Нарушения выразились в отказе от передачи дома и технической документации на дом вновь избранной управляющей компании.  Первое дело – по заявлению Управляющей компании «Юбилейный 2007» в отношении УК «</w:t>
      </w:r>
      <w:proofErr w:type="spellStart"/>
      <w:r w:rsidRPr="00A545AF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A545A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 рамках рассмотрения дела Комиссией Костромского УФАС России были исследованы все обстоятельства дела. В результате был признан факт нарушения антимонопольного законодательства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До настоящего времени решение не обжаловано.</w:t>
      </w:r>
    </w:p>
    <w:p w:rsidR="00A545AF" w:rsidRDefault="00A545AF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признания факта нарушения к административной ответственности привлечено юридическое лицо и должностное лицо, допустившее факт нарушения на общую сумму 112 000 рублей.</w:t>
      </w:r>
    </w:p>
    <w:p w:rsidR="00762DA4" w:rsidRDefault="00A545AF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5AF">
        <w:rPr>
          <w:rFonts w:ascii="Times New Roman" w:hAnsi="Times New Roman" w:cs="Times New Roman"/>
          <w:sz w:val="28"/>
          <w:szCs w:val="28"/>
        </w:rPr>
        <w:t xml:space="preserve">Второе дело – по заявлению Управляющей компании «Костромской дом» в отношении КФК-44.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545AF">
        <w:rPr>
          <w:rFonts w:ascii="Times New Roman" w:hAnsi="Times New Roman" w:cs="Times New Roman"/>
          <w:sz w:val="28"/>
          <w:szCs w:val="28"/>
        </w:rPr>
        <w:t>а данный момент приостановлено до вынесения решения Арбитражным судом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непосредственное значение для вынесения решения антимонопольным органом.</w:t>
      </w:r>
    </w:p>
    <w:p w:rsidR="006D0277" w:rsidRPr="006D0277" w:rsidRDefault="006D0277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2017 году возбуждено 2 дела о нарушении антимонопольного законодательства по фактам недобросовестной конкуренции. </w:t>
      </w:r>
      <w:r w:rsidRPr="006D0277">
        <w:rPr>
          <w:rFonts w:ascii="Times New Roman" w:hAnsi="Times New Roman" w:cs="Times New Roman"/>
          <w:sz w:val="28"/>
          <w:szCs w:val="28"/>
        </w:rPr>
        <w:t>16 мая 2017 года Комиссией Управления Федеральной антимонопольной службы по Костромской области по рассмотрению дела о нарушении антимонопольного законодательства по материалам прокуратуры города Костромы и города Шарья были рассмотрены дела в отношении индивидуальных предпринимателей по признакам нарушения статьи 14.5 Федерального закона от 26.07.2006 г. № 135-ФЗ «О</w:t>
      </w:r>
      <w:proofErr w:type="gramEnd"/>
      <w:r w:rsidRPr="006D0277">
        <w:rPr>
          <w:rFonts w:ascii="Times New Roman" w:hAnsi="Times New Roman" w:cs="Times New Roman"/>
          <w:sz w:val="28"/>
          <w:szCs w:val="28"/>
        </w:rPr>
        <w:t xml:space="preserve"> защите конкуренции», пункта 1 части 1 статьи 20 Федерального закона от 07.06.2013 №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Федерации».</w:t>
      </w:r>
    </w:p>
    <w:p w:rsidR="006D0277" w:rsidRPr="006D0277" w:rsidRDefault="006D0277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277">
        <w:rPr>
          <w:rFonts w:ascii="Times New Roman" w:hAnsi="Times New Roman" w:cs="Times New Roman"/>
          <w:sz w:val="28"/>
          <w:szCs w:val="28"/>
        </w:rPr>
        <w:lastRenderedPageBreak/>
        <w:t>Так, проверкой установлено, что индивидуальные предприниматели осуществляли реализацию товаров сходных, до степени смешения  с товарными знаками FIFA на территории Костромской области через торговые точки без разрешения правообладателя (Международной федерации футбольных ассоциаций).</w:t>
      </w:r>
    </w:p>
    <w:p w:rsidR="006D0277" w:rsidRPr="006D0277" w:rsidRDefault="006D0277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7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0277">
        <w:rPr>
          <w:rFonts w:ascii="Times New Roman" w:hAnsi="Times New Roman" w:cs="Times New Roman"/>
          <w:sz w:val="28"/>
          <w:szCs w:val="28"/>
        </w:rPr>
        <w:t>:</w:t>
      </w:r>
    </w:p>
    <w:p w:rsidR="006D0277" w:rsidRPr="00A545AF" w:rsidRDefault="006D0277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277">
        <w:rPr>
          <w:rFonts w:ascii="Times New Roman" w:hAnsi="Times New Roman" w:cs="Times New Roman"/>
          <w:sz w:val="28"/>
          <w:szCs w:val="28"/>
        </w:rPr>
        <w:t>В соответствии с п. 1 ч. 1 ст. 20 ФЗ «О чемпионате мира по футболу FIFA 2018 и Кубке конфедераций FIFA», продажа, обмен или иное введение в оборот товаров либо выполнение работ, оказание услуг, если при этом незаконно использовались символика спортивных соревнований и обозначения, тождественные или сходные до степени смешения с символикой спортивных соревнований, либо измененная символика спортивных соревнований признаются</w:t>
      </w:r>
      <w:proofErr w:type="gramEnd"/>
      <w:r w:rsidRPr="006D0277">
        <w:rPr>
          <w:rFonts w:ascii="Times New Roman" w:hAnsi="Times New Roman" w:cs="Times New Roman"/>
          <w:sz w:val="28"/>
          <w:szCs w:val="28"/>
        </w:rPr>
        <w:t xml:space="preserve"> недобросовестной конкуренцией и влекут за собой наступление последствий, предусмотренных антимонопольным законодательством Российской Федерации.</w:t>
      </w:r>
    </w:p>
    <w:p w:rsidR="00A545AF" w:rsidRDefault="00A545AF" w:rsidP="00A545AF"/>
    <w:p w:rsidR="006D0277" w:rsidRDefault="006D0277" w:rsidP="00A545AF"/>
    <w:p w:rsidR="006D0277" w:rsidRPr="006D0277" w:rsidRDefault="006D0277" w:rsidP="006D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77">
        <w:rPr>
          <w:rFonts w:ascii="Times New Roman" w:hAnsi="Times New Roman" w:cs="Times New Roman"/>
          <w:b/>
          <w:sz w:val="28"/>
          <w:szCs w:val="28"/>
        </w:rPr>
        <w:t>Выявление фактов недобросовестной конкуренции в 2016 году,</w:t>
      </w:r>
    </w:p>
    <w:p w:rsidR="00A545AF" w:rsidRDefault="006D0277" w:rsidP="006D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7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полугодии</w:t>
      </w:r>
      <w:proofErr w:type="gramEnd"/>
      <w:r w:rsidRPr="006D0277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6D0277" w:rsidRPr="006D0277" w:rsidRDefault="006D0277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277">
        <w:rPr>
          <w:rFonts w:ascii="Times New Roman" w:hAnsi="Times New Roman" w:cs="Times New Roman"/>
          <w:sz w:val="28"/>
          <w:szCs w:val="28"/>
        </w:rPr>
        <w:t>В 2016 году было возбуждено и рассмотрено 26 дел, из них 15 дел – по заявлениям, 11 дел – по собственной инициативе. По итогам рассмотрения дел выдано 5 предписаний об устранении нарушений.</w:t>
      </w:r>
    </w:p>
    <w:p w:rsidR="006D0277" w:rsidRDefault="006D0277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1 полугодии 2017 года Костромским УФАС России возбуждено и рассмотрено уже 19 дел о нарушении законодательства о рекламе, при этом лишь 9 дел возбуждено по заявлениям физических лиц и организация, остальные (10) – по собственной инициативе антимонопольного органа, направленной на выявление и пресечение фактов распространения недобросовестной рекламы на территории города Костромы.</w:t>
      </w:r>
      <w:proofErr w:type="gramEnd"/>
    </w:p>
    <w:p w:rsidR="00FF4AFA" w:rsidRDefault="00FF4AFA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AFA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F4AFA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F4AFA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 в рассматриваемый период являлись</w:t>
      </w:r>
      <w:r w:rsidRPr="00FF4AFA">
        <w:rPr>
          <w:rFonts w:ascii="Times New Roman" w:hAnsi="Times New Roman" w:cs="Times New Roman"/>
          <w:sz w:val="28"/>
          <w:szCs w:val="28"/>
        </w:rPr>
        <w:t xml:space="preserve"> введение потребителя в заблуждение рекламой финансовых услуг; реклама, распространяемая по сетям электросвязи без согласия абонента; превышение допустимой продолж</w:t>
      </w:r>
      <w:r>
        <w:rPr>
          <w:rFonts w:ascii="Times New Roman" w:hAnsi="Times New Roman" w:cs="Times New Roman"/>
          <w:sz w:val="28"/>
          <w:szCs w:val="28"/>
        </w:rPr>
        <w:t>ительности рекламы в радиоэфире и телеэфире.</w:t>
      </w:r>
    </w:p>
    <w:p w:rsidR="00FF4AFA" w:rsidRDefault="00FF4AFA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выявления фактов нарушения закона о рекламе в 2016 году к административной ответственности привлечено 29 должностных и юридических лиц. Взыскано в бюджет 745 000 рублей.</w:t>
      </w:r>
    </w:p>
    <w:p w:rsidR="00D6545E" w:rsidRDefault="00D6545E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45E" w:rsidRDefault="00D6545E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вынесенных решений обжалуются в судебном порядке. При этом суды всех инстанций в 2016 – первой половине 2017 года поддержали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позицию Костромского УФАС России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вынесенных решений. </w:t>
      </w:r>
    </w:p>
    <w:p w:rsidR="00D6545E" w:rsidRPr="006D0277" w:rsidRDefault="00D6545E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9 июня 2017 года Арбитражный суд Костромской области признал действительным решение Костромского УФАС России вынесенное в отношении ПАО «Почта Банк»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 подтвердил, что материалы дела свидетельствуют о том, что распространяемая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банком реклама является ненадлежащей и вводит в заблуждение возможных потребителей услуг.</w:t>
      </w:r>
    </w:p>
    <w:sectPr w:rsidR="00D6545E" w:rsidRPr="006D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AF"/>
    <w:rsid w:val="006D0277"/>
    <w:rsid w:val="00762DA4"/>
    <w:rsid w:val="00A545AF"/>
    <w:rsid w:val="00D6545E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to44-User07</dc:creator>
  <cp:lastModifiedBy>to44-User07</cp:lastModifiedBy>
  <cp:revision>3</cp:revision>
  <dcterms:created xsi:type="dcterms:W3CDTF">2017-06-16T10:09:00Z</dcterms:created>
  <dcterms:modified xsi:type="dcterms:W3CDTF">2017-06-16T10:37:00Z</dcterms:modified>
</cp:coreProperties>
</file>