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Pr="00F75C1A" w:rsidRDefault="00F75C1A" w:rsidP="00A83DC1">
      <w:pPr>
        <w:pStyle w:val="a6"/>
        <w:spacing w:before="0" w:beforeAutospacing="0" w:after="0" w:afterAutospacing="0" w:line="133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Злоупотребление доминирующим положением при определении </w:t>
      </w:r>
      <w:r w:rsidR="000F75A4" w:rsidRPr="000F75A4">
        <w:rPr>
          <w:b/>
          <w:color w:val="000000" w:themeColor="text1"/>
        </w:rPr>
        <w:t xml:space="preserve">границ эксплуатационной ответственности </w:t>
      </w:r>
      <w:r w:rsidR="005B157F">
        <w:rPr>
          <w:b/>
          <w:color w:val="000000" w:themeColor="text1"/>
        </w:rPr>
        <w:t>в</w:t>
      </w:r>
      <w:r w:rsidR="000F75A4" w:rsidRPr="000F75A4">
        <w:rPr>
          <w:b/>
          <w:color w:val="000000" w:themeColor="text1"/>
        </w:rPr>
        <w:t xml:space="preserve"> договор</w:t>
      </w:r>
      <w:r w:rsidR="005B157F">
        <w:rPr>
          <w:b/>
          <w:color w:val="000000" w:themeColor="text1"/>
        </w:rPr>
        <w:t>е</w:t>
      </w:r>
      <w:r w:rsidR="000F75A4" w:rsidRPr="000F75A4">
        <w:rPr>
          <w:b/>
          <w:color w:val="000000" w:themeColor="text1"/>
        </w:rPr>
        <w:t xml:space="preserve"> </w:t>
      </w:r>
      <w:proofErr w:type="spellStart"/>
      <w:r w:rsidR="000F75A4" w:rsidRPr="000F75A4">
        <w:rPr>
          <w:b/>
          <w:color w:val="000000" w:themeColor="text1"/>
        </w:rPr>
        <w:t>ресурсоснабжения</w:t>
      </w:r>
      <w:proofErr w:type="spellEnd"/>
      <w:r w:rsidR="005F7C6C">
        <w:rPr>
          <w:b/>
          <w:color w:val="000000" w:themeColor="text1"/>
        </w:rPr>
        <w:t>.</w:t>
      </w:r>
    </w:p>
    <w:p w:rsidR="00636B1D" w:rsidRDefault="00636B1D" w:rsidP="00A83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6B1D" w:rsidRDefault="00636B1D" w:rsidP="00A83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4CEA">
        <w:rPr>
          <w:rFonts w:ascii="Times New Roman" w:hAnsi="Times New Roman" w:cs="Times New Roman"/>
          <w:i/>
          <w:sz w:val="24"/>
          <w:szCs w:val="24"/>
        </w:rPr>
        <w:t>Ревельцев</w:t>
      </w:r>
      <w:proofErr w:type="spellEnd"/>
      <w:r w:rsidRPr="00D94CEA">
        <w:rPr>
          <w:rFonts w:ascii="Times New Roman" w:hAnsi="Times New Roman" w:cs="Times New Roman"/>
          <w:i/>
          <w:sz w:val="24"/>
          <w:szCs w:val="24"/>
        </w:rPr>
        <w:t xml:space="preserve"> О.В., руководитель </w:t>
      </w:r>
      <w:proofErr w:type="gramStart"/>
      <w:r w:rsidRPr="00D94CEA">
        <w:rPr>
          <w:rFonts w:ascii="Times New Roman" w:hAnsi="Times New Roman" w:cs="Times New Roman"/>
          <w:i/>
          <w:sz w:val="24"/>
          <w:szCs w:val="24"/>
        </w:rPr>
        <w:t>Костромского</w:t>
      </w:r>
      <w:proofErr w:type="gramEnd"/>
      <w:r w:rsidRPr="00D94CEA">
        <w:rPr>
          <w:rFonts w:ascii="Times New Roman" w:hAnsi="Times New Roman" w:cs="Times New Roman"/>
          <w:i/>
          <w:sz w:val="24"/>
          <w:szCs w:val="24"/>
        </w:rPr>
        <w:t xml:space="preserve"> УФАС России</w:t>
      </w:r>
    </w:p>
    <w:p w:rsidR="00636B1D" w:rsidRPr="0016630D" w:rsidRDefault="00636B1D" w:rsidP="00A83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Тезисы до</w:t>
      </w:r>
      <w:r w:rsidRPr="0016630D">
        <w:rPr>
          <w:rFonts w:ascii="Times New Roman" w:hAnsi="Times New Roman" w:cs="Times New Roman"/>
          <w:sz w:val="24"/>
          <w:szCs w:val="24"/>
        </w:rPr>
        <w:t>клада</w:t>
      </w:r>
    </w:p>
    <w:p w:rsidR="0016630D" w:rsidRPr="0016630D" w:rsidRDefault="0016630D" w:rsidP="00A83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30D">
        <w:rPr>
          <w:rFonts w:ascii="Times New Roman" w:hAnsi="Times New Roman" w:cs="Times New Roman"/>
          <w:sz w:val="24"/>
          <w:szCs w:val="24"/>
        </w:rPr>
        <w:t>к заседанию совета по защите малого и среднего</w:t>
      </w:r>
      <w:r w:rsidRPr="001663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30D">
        <w:rPr>
          <w:rFonts w:ascii="Times New Roman" w:hAnsi="Times New Roman" w:cs="Times New Roman"/>
          <w:sz w:val="24"/>
          <w:szCs w:val="24"/>
        </w:rPr>
        <w:t>бизнеса при прокуратуре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18.12.2014</w:t>
      </w:r>
    </w:p>
    <w:p w:rsidR="00636B1D" w:rsidRDefault="00636B1D" w:rsidP="00A83DC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12875" cy="1178238"/>
            <wp:effectExtent l="19050" t="0" r="19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02" cy="11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1A" w:rsidRPr="00F75C1A" w:rsidRDefault="00636B1D" w:rsidP="00A83DC1">
      <w:pPr>
        <w:pStyle w:val="a6"/>
        <w:spacing w:before="0" w:beforeAutospacing="0" w:after="0" w:afterAutospacing="0" w:line="133" w:lineRule="atLeast"/>
        <w:jc w:val="right"/>
        <w:rPr>
          <w:b/>
          <w:color w:val="000000" w:themeColor="text1"/>
        </w:rPr>
      </w:pPr>
      <w:r>
        <w:rPr>
          <w:b/>
        </w:rPr>
        <w:t>Н.М. Коркунов, 1909</w:t>
      </w:r>
    </w:p>
    <w:p w:rsidR="00F75C1A" w:rsidRPr="00F75C1A" w:rsidRDefault="00F75C1A" w:rsidP="00A83DC1">
      <w:pPr>
        <w:pStyle w:val="a6"/>
        <w:spacing w:before="0" w:beforeAutospacing="0" w:after="0" w:afterAutospacing="0" w:line="133" w:lineRule="atLeast"/>
        <w:jc w:val="both"/>
        <w:rPr>
          <w:b/>
          <w:color w:val="000000" w:themeColor="text1"/>
        </w:rPr>
      </w:pPr>
    </w:p>
    <w:p w:rsidR="005F7C6C" w:rsidRDefault="00F75C1A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Безусловное </w:t>
      </w:r>
      <w:proofErr w:type="spellStart"/>
      <w:r>
        <w:rPr>
          <w:color w:val="000000" w:themeColor="text1"/>
        </w:rPr>
        <w:t>детерминирование</w:t>
      </w:r>
      <w:proofErr w:type="spellEnd"/>
      <w:r w:rsidR="000F75A4" w:rsidRPr="00F75C1A">
        <w:rPr>
          <w:color w:val="000000" w:themeColor="text1"/>
        </w:rPr>
        <w:t xml:space="preserve"> границ э</w:t>
      </w:r>
      <w:r>
        <w:rPr>
          <w:color w:val="000000" w:themeColor="text1"/>
        </w:rPr>
        <w:t>ксплуатационной ответственности</w:t>
      </w:r>
      <w:r w:rsidR="000F75A4" w:rsidRPr="00F75C1A">
        <w:rPr>
          <w:color w:val="000000" w:themeColor="text1"/>
        </w:rPr>
        <w:t xml:space="preserve"> </w:t>
      </w:r>
      <w:r>
        <w:rPr>
          <w:color w:val="000000" w:themeColor="text1"/>
        </w:rPr>
        <w:t>обеспечивает</w:t>
      </w:r>
      <w:r w:rsidR="000F75A4" w:rsidRPr="00F75C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закрепление зон </w:t>
      </w:r>
      <w:r w:rsidR="000F75A4" w:rsidRPr="00F75C1A">
        <w:rPr>
          <w:color w:val="000000" w:themeColor="text1"/>
        </w:rPr>
        <w:t xml:space="preserve">ответственности по </w:t>
      </w:r>
      <w:r>
        <w:rPr>
          <w:color w:val="000000" w:themeColor="text1"/>
        </w:rPr>
        <w:t>надлежащему и отве</w:t>
      </w:r>
      <w:r w:rsidR="005F7C6C">
        <w:rPr>
          <w:color w:val="000000" w:themeColor="text1"/>
        </w:rPr>
        <w:t>т</w:t>
      </w:r>
      <w:r>
        <w:rPr>
          <w:color w:val="000000" w:themeColor="text1"/>
        </w:rPr>
        <w:t>с</w:t>
      </w:r>
      <w:r w:rsidR="005F7C6C">
        <w:rPr>
          <w:color w:val="000000" w:themeColor="text1"/>
        </w:rPr>
        <w:t xml:space="preserve">твенному </w:t>
      </w:r>
      <w:r w:rsidR="000F75A4" w:rsidRPr="00F75C1A">
        <w:rPr>
          <w:color w:val="000000" w:themeColor="text1"/>
        </w:rPr>
        <w:t xml:space="preserve">содержанию </w:t>
      </w:r>
      <w:r>
        <w:rPr>
          <w:color w:val="000000" w:themeColor="text1"/>
        </w:rPr>
        <w:t>коммунальных</w:t>
      </w:r>
      <w:r w:rsidR="000F75A4" w:rsidRPr="00F75C1A">
        <w:rPr>
          <w:color w:val="000000" w:themeColor="text1"/>
        </w:rPr>
        <w:t xml:space="preserve"> сетей между </w:t>
      </w:r>
      <w:r w:rsidR="005F7C6C">
        <w:rPr>
          <w:color w:val="000000" w:themeColor="text1"/>
        </w:rPr>
        <w:t>сторонами</w:t>
      </w:r>
      <w:r w:rsidR="000F75A4" w:rsidRPr="00F75C1A">
        <w:rPr>
          <w:color w:val="000000" w:themeColor="text1"/>
        </w:rPr>
        <w:t xml:space="preserve"> договорных отношений</w:t>
      </w:r>
      <w:r w:rsidR="005F7C6C">
        <w:rPr>
          <w:color w:val="000000" w:themeColor="text1"/>
        </w:rPr>
        <w:t>.</w:t>
      </w:r>
    </w:p>
    <w:p w:rsidR="000F75A4" w:rsidRDefault="00F474DB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0F75A4" w:rsidRPr="00F75C1A">
        <w:rPr>
          <w:color w:val="000000" w:themeColor="text1"/>
        </w:rPr>
        <w:t xml:space="preserve">т </w:t>
      </w:r>
      <w:r>
        <w:rPr>
          <w:color w:val="000000" w:themeColor="text1"/>
        </w:rPr>
        <w:t>этого</w:t>
      </w:r>
      <w:r w:rsidR="000F75A4" w:rsidRPr="00F75C1A">
        <w:rPr>
          <w:color w:val="000000" w:themeColor="text1"/>
        </w:rPr>
        <w:t xml:space="preserve"> зависит </w:t>
      </w:r>
      <w:r>
        <w:rPr>
          <w:color w:val="000000" w:themeColor="text1"/>
        </w:rPr>
        <w:t xml:space="preserve">соответствие </w:t>
      </w:r>
      <w:r w:rsidR="000F75A4" w:rsidRPr="00F75C1A">
        <w:rPr>
          <w:color w:val="000000" w:themeColor="text1"/>
        </w:rPr>
        <w:t>техническо</w:t>
      </w:r>
      <w:r>
        <w:rPr>
          <w:color w:val="000000" w:themeColor="text1"/>
        </w:rPr>
        <w:t>го</w:t>
      </w:r>
      <w:r w:rsidR="000F75A4" w:rsidRPr="00F75C1A">
        <w:rPr>
          <w:color w:val="000000" w:themeColor="text1"/>
        </w:rPr>
        <w:t xml:space="preserve"> состояни</w:t>
      </w:r>
      <w:r>
        <w:rPr>
          <w:color w:val="000000" w:themeColor="text1"/>
        </w:rPr>
        <w:t>я,</w:t>
      </w:r>
      <w:r w:rsidR="000F75A4" w:rsidRPr="00F75C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условия </w:t>
      </w:r>
      <w:r w:rsidR="000F75A4" w:rsidRPr="00F75C1A">
        <w:rPr>
          <w:color w:val="000000" w:themeColor="text1"/>
        </w:rPr>
        <w:t>эксплуатаци</w:t>
      </w:r>
      <w:r>
        <w:rPr>
          <w:color w:val="000000" w:themeColor="text1"/>
        </w:rPr>
        <w:t>и и безопасность</w:t>
      </w:r>
      <w:r w:rsidR="000F75A4" w:rsidRPr="00F75C1A">
        <w:rPr>
          <w:color w:val="000000" w:themeColor="text1"/>
        </w:rPr>
        <w:t xml:space="preserve"> </w:t>
      </w:r>
      <w:proofErr w:type="spellStart"/>
      <w:r w:rsidR="000F75A4" w:rsidRPr="00F75C1A">
        <w:rPr>
          <w:color w:val="000000" w:themeColor="text1"/>
        </w:rPr>
        <w:t>энерго</w:t>
      </w:r>
      <w:r>
        <w:rPr>
          <w:color w:val="000000" w:themeColor="text1"/>
        </w:rPr>
        <w:t>использующего</w:t>
      </w:r>
      <w:proofErr w:type="spellEnd"/>
      <w:r>
        <w:rPr>
          <w:color w:val="000000" w:themeColor="text1"/>
        </w:rPr>
        <w:t xml:space="preserve"> оборудования </w:t>
      </w:r>
      <w:r w:rsidR="003C4A5B">
        <w:rPr>
          <w:color w:val="000000" w:themeColor="text1"/>
        </w:rPr>
        <w:t>а</w:t>
      </w:r>
      <w:r>
        <w:rPr>
          <w:color w:val="000000" w:themeColor="text1"/>
        </w:rPr>
        <w:t>бонента</w:t>
      </w:r>
      <w:r w:rsidR="000F75A4" w:rsidRPr="00F75C1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общая </w:t>
      </w:r>
      <w:proofErr w:type="spellStart"/>
      <w:r>
        <w:rPr>
          <w:color w:val="000000" w:themeColor="text1"/>
        </w:rPr>
        <w:t>энергоффективность</w:t>
      </w:r>
      <w:proofErr w:type="spellEnd"/>
      <w:r>
        <w:rPr>
          <w:color w:val="000000" w:themeColor="text1"/>
        </w:rPr>
        <w:t xml:space="preserve"> технологической сети</w:t>
      </w:r>
      <w:r w:rsidR="000F75A4" w:rsidRPr="00F75C1A">
        <w:rPr>
          <w:color w:val="000000" w:themeColor="text1"/>
        </w:rPr>
        <w:t xml:space="preserve"> сторон договора </w:t>
      </w:r>
      <w:proofErr w:type="spellStart"/>
      <w:r w:rsidR="000F75A4" w:rsidRPr="00F75C1A">
        <w:rPr>
          <w:color w:val="000000" w:themeColor="text1"/>
        </w:rPr>
        <w:t>ресурсоснабжения</w:t>
      </w:r>
      <w:proofErr w:type="spellEnd"/>
      <w:r>
        <w:rPr>
          <w:color w:val="000000" w:themeColor="text1"/>
        </w:rPr>
        <w:t xml:space="preserve">, правильный коммерческий </w:t>
      </w:r>
      <w:r w:rsidR="000F75A4" w:rsidRPr="00F75C1A">
        <w:rPr>
          <w:color w:val="000000" w:themeColor="text1"/>
        </w:rPr>
        <w:t>учет</w:t>
      </w:r>
      <w:r>
        <w:rPr>
          <w:color w:val="000000" w:themeColor="text1"/>
        </w:rPr>
        <w:t xml:space="preserve"> и</w:t>
      </w:r>
      <w:r w:rsidR="000F75A4" w:rsidRPr="00F75C1A">
        <w:rPr>
          <w:color w:val="000000" w:themeColor="text1"/>
        </w:rPr>
        <w:t xml:space="preserve"> </w:t>
      </w:r>
      <w:r>
        <w:rPr>
          <w:color w:val="000000" w:themeColor="text1"/>
        </w:rPr>
        <w:t>согласованные параметры</w:t>
      </w:r>
      <w:r w:rsidR="000F75A4" w:rsidRPr="00F75C1A">
        <w:rPr>
          <w:color w:val="000000" w:themeColor="text1"/>
        </w:rPr>
        <w:t xml:space="preserve"> качества </w:t>
      </w:r>
      <w:r w:rsidR="001B73B4">
        <w:rPr>
          <w:color w:val="000000" w:themeColor="text1"/>
        </w:rPr>
        <w:t xml:space="preserve">коммунального </w:t>
      </w:r>
      <w:r w:rsidR="000F75A4" w:rsidRPr="00F75C1A">
        <w:rPr>
          <w:color w:val="000000" w:themeColor="text1"/>
        </w:rPr>
        <w:t>ресурса.</w:t>
      </w:r>
    </w:p>
    <w:p w:rsidR="001B73B4" w:rsidRPr="001B73B4" w:rsidRDefault="001B73B4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</w:rPr>
        <w:t xml:space="preserve">Очевидно, что наличие договорных отношений между предпринимателем и </w:t>
      </w:r>
      <w:proofErr w:type="spellStart"/>
      <w:r>
        <w:rPr>
          <w:color w:val="000000" w:themeColor="text1"/>
        </w:rPr>
        <w:t>ресурсоснабжающей</w:t>
      </w:r>
      <w:proofErr w:type="spellEnd"/>
      <w:r>
        <w:rPr>
          <w:color w:val="000000" w:themeColor="text1"/>
        </w:rPr>
        <w:t xml:space="preserve"> организацией определяет </w:t>
      </w:r>
      <w:r w:rsidR="000F75A4" w:rsidRPr="000F75A4">
        <w:rPr>
          <w:color w:val="000000" w:themeColor="text1"/>
        </w:rPr>
        <w:t>возникновени</w:t>
      </w:r>
      <w:r>
        <w:rPr>
          <w:color w:val="000000" w:themeColor="text1"/>
        </w:rPr>
        <w:t>е</w:t>
      </w:r>
      <w:r w:rsidR="000F75A4" w:rsidRPr="000F75A4">
        <w:rPr>
          <w:color w:val="000000" w:themeColor="text1"/>
        </w:rPr>
        <w:t xml:space="preserve"> гражданских прав и обязанностей</w:t>
      </w:r>
      <w:r>
        <w:rPr>
          <w:color w:val="000000" w:themeColor="text1"/>
        </w:rPr>
        <w:t xml:space="preserve"> (</w:t>
      </w:r>
      <w:r w:rsidRPr="000F75A4">
        <w:rPr>
          <w:color w:val="000000" w:themeColor="text1"/>
        </w:rPr>
        <w:t>Гражданск</w:t>
      </w:r>
      <w:r>
        <w:rPr>
          <w:color w:val="000000" w:themeColor="text1"/>
        </w:rPr>
        <w:t>ий</w:t>
      </w:r>
      <w:r w:rsidRPr="000F75A4">
        <w:rPr>
          <w:color w:val="000000" w:themeColor="text1"/>
        </w:rPr>
        <w:t xml:space="preserve"> кодекс РФ</w:t>
      </w:r>
      <w:r w:rsidRPr="001B73B4">
        <w:rPr>
          <w:color w:val="000000" w:themeColor="text1"/>
        </w:rPr>
        <w:t xml:space="preserve"> </w:t>
      </w:r>
      <w:r w:rsidR="00AF621A">
        <w:rPr>
          <w:color w:val="000000" w:themeColor="text1"/>
        </w:rPr>
        <w:t>Статья 420</w:t>
      </w:r>
      <w:r w:rsidRPr="001B73B4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C84652" w:rsidRDefault="001B73B4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Договор может быть только свободным и </w:t>
      </w:r>
      <w:r w:rsidRPr="00C84652">
        <w:rPr>
          <w:b/>
          <w:color w:val="000000" w:themeColor="text1"/>
        </w:rPr>
        <w:t>любое понуждение не допускается</w:t>
      </w:r>
      <w:r w:rsidRPr="001B73B4">
        <w:rPr>
          <w:color w:val="000000" w:themeColor="text1"/>
        </w:rPr>
        <w:t xml:space="preserve">, за исключением случаев, когда обязанность заключить договор предусмотрена законом или </w:t>
      </w:r>
      <w:r w:rsidRPr="00C84652">
        <w:rPr>
          <w:color w:val="000000" w:themeColor="text1"/>
        </w:rPr>
        <w:t>добровольно</w:t>
      </w:r>
      <w:r w:rsidRPr="001B73B4">
        <w:rPr>
          <w:color w:val="000000" w:themeColor="text1"/>
        </w:rPr>
        <w:t xml:space="preserve"> принятым обязательством.</w:t>
      </w:r>
      <w:r w:rsidR="00C84652">
        <w:rPr>
          <w:color w:val="000000" w:themeColor="text1"/>
        </w:rPr>
        <w:t xml:space="preserve"> </w:t>
      </w:r>
      <w:r w:rsidR="00C84652" w:rsidRPr="00C84652">
        <w:rPr>
          <w:color w:val="000000" w:themeColor="text1"/>
        </w:rPr>
        <w:t xml:space="preserve">Условия договора определяются по усмотрению сторон, </w:t>
      </w:r>
      <w:r w:rsidR="00C84652" w:rsidRPr="00C84652">
        <w:rPr>
          <w:b/>
          <w:color w:val="000000" w:themeColor="text1"/>
        </w:rPr>
        <w:t>кроме случаев</w:t>
      </w:r>
      <w:r w:rsidR="00C84652" w:rsidRPr="00C84652">
        <w:rPr>
          <w:color w:val="000000" w:themeColor="text1"/>
        </w:rPr>
        <w:t xml:space="preserve">, когда содержание соответствующего условия </w:t>
      </w:r>
      <w:r w:rsidR="00C84652" w:rsidRPr="00C84652">
        <w:rPr>
          <w:b/>
          <w:color w:val="000000" w:themeColor="text1"/>
        </w:rPr>
        <w:t>предписано</w:t>
      </w:r>
      <w:r w:rsidR="00C84652" w:rsidRPr="00C84652">
        <w:rPr>
          <w:color w:val="000000" w:themeColor="text1"/>
        </w:rPr>
        <w:t xml:space="preserve"> законом или иными правовыми актами</w:t>
      </w:r>
      <w:r w:rsidR="00C84652">
        <w:rPr>
          <w:color w:val="000000" w:themeColor="text1"/>
        </w:rPr>
        <w:t xml:space="preserve"> (</w:t>
      </w:r>
      <w:r w:rsidR="00C84652" w:rsidRPr="000F75A4">
        <w:rPr>
          <w:color w:val="000000" w:themeColor="text1"/>
        </w:rPr>
        <w:t>Гражданск</w:t>
      </w:r>
      <w:r w:rsidR="00C84652">
        <w:rPr>
          <w:color w:val="000000" w:themeColor="text1"/>
        </w:rPr>
        <w:t>ий</w:t>
      </w:r>
      <w:r w:rsidR="00C84652" w:rsidRPr="000F75A4">
        <w:rPr>
          <w:color w:val="000000" w:themeColor="text1"/>
        </w:rPr>
        <w:t xml:space="preserve"> кодекс РФ</w:t>
      </w:r>
      <w:r w:rsidR="00C84652" w:rsidRPr="001B73B4">
        <w:rPr>
          <w:color w:val="000000" w:themeColor="text1"/>
        </w:rPr>
        <w:t xml:space="preserve"> </w:t>
      </w:r>
      <w:r w:rsidR="00C84652">
        <w:rPr>
          <w:color w:val="000000" w:themeColor="text1"/>
        </w:rPr>
        <w:t>Статья 421, 422</w:t>
      </w:r>
      <w:r w:rsidR="00C84652" w:rsidRPr="001B73B4">
        <w:rPr>
          <w:color w:val="000000" w:themeColor="text1"/>
        </w:rPr>
        <w:t>)</w:t>
      </w:r>
      <w:r w:rsidR="00C84652">
        <w:rPr>
          <w:color w:val="000000" w:themeColor="text1"/>
        </w:rPr>
        <w:t>.</w:t>
      </w:r>
    </w:p>
    <w:p w:rsidR="000F75A4" w:rsidRPr="00F75C1A" w:rsidRDefault="00C84652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Гражданский кодекс (</w:t>
      </w:r>
      <w:r w:rsidR="000F75A4" w:rsidRPr="00F75C1A">
        <w:rPr>
          <w:color w:val="000000" w:themeColor="text1"/>
        </w:rPr>
        <w:t>Стать</w:t>
      </w:r>
      <w:r>
        <w:rPr>
          <w:color w:val="000000" w:themeColor="text1"/>
        </w:rPr>
        <w:t>я</w:t>
      </w:r>
      <w:r w:rsidR="000F75A4" w:rsidRPr="00F75C1A">
        <w:rPr>
          <w:color w:val="000000" w:themeColor="text1"/>
        </w:rPr>
        <w:t xml:space="preserve"> 539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дефинирует</w:t>
      </w:r>
      <w:proofErr w:type="spellEnd"/>
      <w:r>
        <w:rPr>
          <w:color w:val="000000" w:themeColor="text1"/>
        </w:rPr>
        <w:t xml:space="preserve"> – «</w:t>
      </w:r>
      <w:r w:rsidRPr="00C84652">
        <w:rPr>
          <w:color w:val="000000" w:themeColor="text1"/>
        </w:rPr>
        <w:t xml:space="preserve">По договору энергоснабжения </w:t>
      </w:r>
      <w:proofErr w:type="spellStart"/>
      <w:r w:rsidRPr="00C84652">
        <w:rPr>
          <w:color w:val="000000" w:themeColor="text1"/>
        </w:rPr>
        <w:t>энергоснабжающая</w:t>
      </w:r>
      <w:proofErr w:type="spellEnd"/>
      <w:r w:rsidRPr="00C84652">
        <w:rPr>
          <w:color w:val="000000" w:themeColor="text1"/>
        </w:rPr>
        <w:t xml:space="preserve"> организация обязуется подавать абоненту (потребителю) через </w:t>
      </w:r>
      <w:r w:rsidRPr="00C84652">
        <w:rPr>
          <w:b/>
          <w:color w:val="000000" w:themeColor="text1"/>
        </w:rPr>
        <w:t>присоединенную</w:t>
      </w:r>
      <w:r w:rsidRPr="00C84652">
        <w:rPr>
          <w:color w:val="000000" w:themeColor="text1"/>
        </w:rPr>
        <w:t xml:space="preserve"> сеть энергию, а абонент обязуется оплачивать принятую энергию, а также соблюдать предусмотренный договором режим ее потребления, обеспечивать </w:t>
      </w:r>
      <w:r w:rsidRPr="00C84652">
        <w:rPr>
          <w:b/>
          <w:color w:val="000000" w:themeColor="text1"/>
        </w:rPr>
        <w:t>безопасность эксплуатации находящихся в его ведении энергетических сетей</w:t>
      </w:r>
      <w:r w:rsidRPr="00C84652">
        <w:rPr>
          <w:color w:val="000000" w:themeColor="text1"/>
        </w:rPr>
        <w:t xml:space="preserve"> и исправность используемых им приборов и оборудования, связанных с потреблением энергии.»</w:t>
      </w:r>
      <w:proofErr w:type="gramEnd"/>
    </w:p>
    <w:p w:rsidR="00AD1BCE" w:rsidRPr="00AD1BCE" w:rsidRDefault="00AD1BCE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proofErr w:type="gramStart"/>
      <w:r w:rsidRPr="00AD1BCE">
        <w:rPr>
          <w:color w:val="000000" w:themeColor="text1"/>
        </w:rPr>
        <w:t>Также, например, Федеральный закон от 07.12.2011 № 416-ФЗ "О водоснабжении и водоотведении" в п.8 ч.5 статьи 13 дополняет, что существенными условиями договора водоснабжения является границы эксплуатационной ответственности по водопроводным сетям абонента и организации, осуществляющей горячее водоснабжение или холодное водоснабжение, определенные по признаку обязанностей (ответственности) по эксплуатации этих систем или сетей.</w:t>
      </w:r>
      <w:proofErr w:type="gramEnd"/>
    </w:p>
    <w:p w:rsidR="00AD1BCE" w:rsidRPr="00AD1BCE" w:rsidRDefault="00AD1BCE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 w:rsidRPr="00AD1BCE">
        <w:rPr>
          <w:color w:val="000000" w:themeColor="text1"/>
        </w:rPr>
        <w:t>Аналогичные нормы имеют законы и подзаконные акты в сфере теплоснабжения, газоснабжения, электроснабжения.</w:t>
      </w:r>
    </w:p>
    <w:p w:rsidR="000F75A4" w:rsidRDefault="00C84652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 w:rsidRPr="00A62071">
        <w:rPr>
          <w:color w:val="000000" w:themeColor="text1"/>
        </w:rPr>
        <w:t xml:space="preserve">Таким образом, договор </w:t>
      </w:r>
      <w:proofErr w:type="spellStart"/>
      <w:r w:rsidRPr="00A62071">
        <w:rPr>
          <w:color w:val="000000" w:themeColor="text1"/>
        </w:rPr>
        <w:t>ресурсоснабжения</w:t>
      </w:r>
      <w:proofErr w:type="spellEnd"/>
      <w:r w:rsidRPr="00A62071">
        <w:rPr>
          <w:color w:val="000000" w:themeColor="text1"/>
        </w:rPr>
        <w:t xml:space="preserve"> должен содержать одним из существенных условий, без которого договор недействителен</w:t>
      </w:r>
      <w:r w:rsidR="00A62071" w:rsidRPr="00A62071">
        <w:rPr>
          <w:color w:val="000000" w:themeColor="text1"/>
        </w:rPr>
        <w:t>,</w:t>
      </w:r>
      <w:r w:rsidRPr="00A62071">
        <w:rPr>
          <w:color w:val="000000" w:themeColor="text1"/>
        </w:rPr>
        <w:t xml:space="preserve"> услови</w:t>
      </w:r>
      <w:r w:rsidR="00A62071" w:rsidRPr="00A62071">
        <w:rPr>
          <w:color w:val="000000" w:themeColor="text1"/>
        </w:rPr>
        <w:t>е</w:t>
      </w:r>
      <w:r w:rsidRPr="00A62071">
        <w:rPr>
          <w:color w:val="000000" w:themeColor="text1"/>
        </w:rPr>
        <w:t xml:space="preserve"> о разграничении балансовой границы и </w:t>
      </w:r>
      <w:r w:rsidR="00A62071" w:rsidRPr="00A62071">
        <w:rPr>
          <w:color w:val="000000" w:themeColor="text1"/>
        </w:rPr>
        <w:t xml:space="preserve">границы эксплуатационной </w:t>
      </w:r>
      <w:r w:rsidR="00A62071">
        <w:rPr>
          <w:color w:val="000000" w:themeColor="text1"/>
        </w:rPr>
        <w:t>ответственности</w:t>
      </w:r>
      <w:r w:rsidR="00A62071" w:rsidRPr="00A62071">
        <w:rPr>
          <w:color w:val="000000" w:themeColor="text1"/>
        </w:rPr>
        <w:t>.</w:t>
      </w:r>
    </w:p>
    <w:p w:rsidR="00A62071" w:rsidRDefault="00936EF1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Часто</w:t>
      </w:r>
      <w:r w:rsidR="00967605">
        <w:rPr>
          <w:color w:val="000000" w:themeColor="text1"/>
        </w:rPr>
        <w:t>,</w:t>
      </w:r>
      <w:r w:rsidRPr="00C70A8B">
        <w:rPr>
          <w:color w:val="000000" w:themeColor="text1"/>
        </w:rPr>
        <w:t xml:space="preserve"> сторонам </w:t>
      </w:r>
      <w:r>
        <w:rPr>
          <w:color w:val="000000" w:themeColor="text1"/>
        </w:rPr>
        <w:t>приходится</w:t>
      </w:r>
      <w:r w:rsidRPr="00C70A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приходить </w:t>
      </w:r>
      <w:r w:rsidRPr="00C70A8B">
        <w:rPr>
          <w:color w:val="000000" w:themeColor="text1"/>
        </w:rPr>
        <w:t xml:space="preserve">к консенсусу о месте </w:t>
      </w:r>
      <w:r w:rsidR="009511DF">
        <w:rPr>
          <w:color w:val="000000" w:themeColor="text1"/>
        </w:rPr>
        <w:t>будущей</w:t>
      </w:r>
      <w:r w:rsidRPr="00C70A8B">
        <w:rPr>
          <w:color w:val="000000" w:themeColor="text1"/>
        </w:rPr>
        <w:t xml:space="preserve"> границ</w:t>
      </w:r>
      <w:r w:rsidR="009511DF">
        <w:rPr>
          <w:color w:val="000000" w:themeColor="text1"/>
        </w:rPr>
        <w:t>ы</w:t>
      </w:r>
      <w:r w:rsidRPr="00C70A8B">
        <w:rPr>
          <w:color w:val="000000" w:themeColor="text1"/>
        </w:rPr>
        <w:t xml:space="preserve"> эксплуатационной ответственности</w:t>
      </w:r>
      <w:r>
        <w:rPr>
          <w:color w:val="000000" w:themeColor="text1"/>
        </w:rPr>
        <w:t xml:space="preserve"> путем интенсивных переговоров</w:t>
      </w:r>
      <w:r w:rsidRPr="00C70A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или </w:t>
      </w:r>
      <w:r w:rsidRPr="00C70A8B">
        <w:rPr>
          <w:color w:val="000000" w:themeColor="text1"/>
        </w:rPr>
        <w:t>длительны</w:t>
      </w:r>
      <w:r w:rsidR="009511DF">
        <w:rPr>
          <w:color w:val="000000" w:themeColor="text1"/>
        </w:rPr>
        <w:t>х</w:t>
      </w:r>
      <w:r w:rsidRPr="00C70A8B">
        <w:rPr>
          <w:color w:val="000000" w:themeColor="text1"/>
        </w:rPr>
        <w:t xml:space="preserve"> </w:t>
      </w:r>
      <w:r w:rsidRPr="00C70A8B">
        <w:rPr>
          <w:color w:val="000000" w:themeColor="text1"/>
        </w:rPr>
        <w:lastRenderedPageBreak/>
        <w:t>судебны</w:t>
      </w:r>
      <w:r w:rsidR="009511DF">
        <w:rPr>
          <w:color w:val="000000" w:themeColor="text1"/>
        </w:rPr>
        <w:t>х</w:t>
      </w:r>
      <w:r w:rsidRPr="00C70A8B">
        <w:rPr>
          <w:color w:val="000000" w:themeColor="text1"/>
        </w:rPr>
        <w:t xml:space="preserve"> разбирательств.</w:t>
      </w:r>
      <w:r w:rsidR="009511DF">
        <w:rPr>
          <w:color w:val="000000" w:themeColor="text1"/>
        </w:rPr>
        <w:t xml:space="preserve"> Еще сложнее ситуация становится, когда между абонентом и поставщиком километры «ничьих» труб или проводов.</w:t>
      </w:r>
    </w:p>
    <w:p w:rsidR="009511DF" w:rsidRPr="00A83DC1" w:rsidRDefault="00A83DC1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И к</w:t>
      </w:r>
      <w:r w:rsidR="009511DF" w:rsidRPr="00A83DC1">
        <w:rPr>
          <w:b/>
          <w:i/>
          <w:color w:val="000000" w:themeColor="text1"/>
          <w:sz w:val="28"/>
          <w:szCs w:val="28"/>
        </w:rPr>
        <w:t>ак тут не переложить на зависимое лицо все проблемы?</w:t>
      </w:r>
    </w:p>
    <w:p w:rsidR="00A83DC1" w:rsidRDefault="00A83DC1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</w:p>
    <w:p w:rsidR="00A62071" w:rsidRDefault="009511DF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И опять пример.</w:t>
      </w:r>
    </w:p>
    <w:p w:rsidR="009511DF" w:rsidRDefault="009511DF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00106BA9">
        <w:rPr>
          <w:color w:val="000000" w:themeColor="text1"/>
        </w:rPr>
        <w:t>униципально</w:t>
      </w:r>
      <w:r w:rsidR="00967605">
        <w:rPr>
          <w:color w:val="000000" w:themeColor="text1"/>
        </w:rPr>
        <w:t>е</w:t>
      </w:r>
      <w:r w:rsidRPr="00106BA9">
        <w:rPr>
          <w:color w:val="000000" w:themeColor="text1"/>
        </w:rPr>
        <w:t xml:space="preserve"> унитарно</w:t>
      </w:r>
      <w:r w:rsidR="00967605">
        <w:rPr>
          <w:color w:val="000000" w:themeColor="text1"/>
        </w:rPr>
        <w:t>е</w:t>
      </w:r>
      <w:r w:rsidRPr="00106BA9">
        <w:rPr>
          <w:color w:val="000000" w:themeColor="text1"/>
        </w:rPr>
        <w:t xml:space="preserve"> предприяти</w:t>
      </w:r>
      <w:r w:rsidR="00967605">
        <w:rPr>
          <w:color w:val="000000" w:themeColor="text1"/>
        </w:rPr>
        <w:t>е</w:t>
      </w:r>
      <w:r w:rsidRPr="00106BA9">
        <w:rPr>
          <w:color w:val="000000" w:themeColor="text1"/>
        </w:rPr>
        <w:t xml:space="preserve"> </w:t>
      </w:r>
      <w:r w:rsidR="00967605">
        <w:rPr>
          <w:color w:val="000000" w:themeColor="text1"/>
        </w:rPr>
        <w:t>«Т</w:t>
      </w:r>
      <w:r w:rsidRPr="00106BA9">
        <w:rPr>
          <w:color w:val="000000" w:themeColor="text1"/>
        </w:rPr>
        <w:t>епловые сети</w:t>
      </w:r>
      <w:r w:rsidR="00967605">
        <w:rPr>
          <w:color w:val="000000" w:themeColor="text1"/>
        </w:rPr>
        <w:t>»</w:t>
      </w:r>
      <w:r w:rsidRPr="00106BA9">
        <w:rPr>
          <w:color w:val="000000" w:themeColor="text1"/>
        </w:rPr>
        <w:t xml:space="preserve"> города </w:t>
      </w:r>
      <w:proofErr w:type="spellStart"/>
      <w:r w:rsidRPr="00106BA9">
        <w:rPr>
          <w:color w:val="000000" w:themeColor="text1"/>
        </w:rPr>
        <w:t>Зеленогорска</w:t>
      </w:r>
      <w:proofErr w:type="spellEnd"/>
      <w:r>
        <w:rPr>
          <w:color w:val="000000" w:themeColor="text1"/>
        </w:rPr>
        <w:t xml:space="preserve">, что в Красноярском крае, </w:t>
      </w:r>
      <w:r w:rsidRPr="00106BA9">
        <w:rPr>
          <w:color w:val="000000" w:themeColor="text1"/>
        </w:rPr>
        <w:t>определи</w:t>
      </w:r>
      <w:r>
        <w:rPr>
          <w:color w:val="000000" w:themeColor="text1"/>
        </w:rPr>
        <w:t>л гражданину</w:t>
      </w:r>
      <w:r w:rsidRPr="00106BA9">
        <w:rPr>
          <w:color w:val="000000" w:themeColor="text1"/>
        </w:rPr>
        <w:t xml:space="preserve"> границ</w:t>
      </w:r>
      <w:r>
        <w:rPr>
          <w:color w:val="000000" w:themeColor="text1"/>
        </w:rPr>
        <w:t>у</w:t>
      </w:r>
      <w:r w:rsidRPr="00106BA9">
        <w:rPr>
          <w:color w:val="000000" w:themeColor="text1"/>
        </w:rPr>
        <w:t xml:space="preserve"> эксплуатационной ответственности в договорах о приобретении холодной воды и водоотведении, и о приобретении тепловой энергии и химически очищенной (горячей) воды по наружной стене тепловых камер (колодцев).</w:t>
      </w:r>
    </w:p>
    <w:p w:rsidR="009511DF" w:rsidRDefault="009511DF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 w:rsidRPr="00106BA9">
        <w:rPr>
          <w:color w:val="000000" w:themeColor="text1"/>
        </w:rPr>
        <w:t xml:space="preserve">Комиссией Красноярского УФАС России </w:t>
      </w:r>
      <w:r>
        <w:rPr>
          <w:color w:val="000000" w:themeColor="text1"/>
        </w:rPr>
        <w:t xml:space="preserve">было </w:t>
      </w:r>
      <w:r w:rsidRPr="00106BA9">
        <w:rPr>
          <w:color w:val="000000" w:themeColor="text1"/>
        </w:rPr>
        <w:t>установлено, что участки сетей от магистрального трубопровода до жилого дома гражданина являются бесхозяйными. Какие-либо доказательства принадлежности указанных участков сетей гражданину отсутствуют.</w:t>
      </w:r>
    </w:p>
    <w:p w:rsidR="00400CB6" w:rsidRPr="00A62071" w:rsidRDefault="00400CB6" w:rsidP="00A83DC1">
      <w:pPr>
        <w:pStyle w:val="a6"/>
        <w:spacing w:before="0" w:beforeAutospacing="0" w:after="0" w:afterAutospacing="0" w:line="133" w:lineRule="atLeast"/>
        <w:ind w:firstLine="567"/>
        <w:jc w:val="both"/>
        <w:rPr>
          <w:color w:val="000000" w:themeColor="text1"/>
        </w:rPr>
      </w:pPr>
      <w:r w:rsidRPr="00106BA9">
        <w:rPr>
          <w:color w:val="000000" w:themeColor="text1"/>
        </w:rPr>
        <w:t xml:space="preserve">Возложение на </w:t>
      </w:r>
      <w:r>
        <w:rPr>
          <w:color w:val="000000" w:themeColor="text1"/>
        </w:rPr>
        <w:t>абонента</w:t>
      </w:r>
      <w:r w:rsidRPr="00106BA9">
        <w:rPr>
          <w:color w:val="000000" w:themeColor="text1"/>
        </w:rPr>
        <w:t xml:space="preserve"> обязанности по содержанию бесхозяйных сетей является неправомерным и противоречащим статье 210 Гражданского кодекса </w:t>
      </w:r>
      <w:r>
        <w:rPr>
          <w:color w:val="000000" w:themeColor="text1"/>
        </w:rPr>
        <w:t>РФ</w:t>
      </w:r>
      <w:r w:rsidRPr="00106BA9">
        <w:rPr>
          <w:color w:val="000000" w:themeColor="text1"/>
        </w:rPr>
        <w:t>.</w:t>
      </w:r>
    </w:p>
    <w:p w:rsidR="004C53BE" w:rsidRDefault="004C53BE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частью 6 статьи 15 Закона </w:t>
      </w:r>
      <w:r w:rsidR="0096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теплоснабжении</w:t>
      </w:r>
      <w:r w:rsidR="0096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случае выявления бесхозяйных тепловых сетей орган местного самоуправления поселения или городского округа до признания права собственности на указанные бесхозяйные тепловые сети в течение </w:t>
      </w:r>
      <w:r w:rsidRPr="00967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тридцати дней</w:t>
      </w:r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даты их выявления обязан определить </w:t>
      </w:r>
      <w:proofErr w:type="spellStart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теплосетевую</w:t>
      </w:r>
      <w:proofErr w:type="spellEnd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</w:t>
      </w:r>
      <w:proofErr w:type="gramEnd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теплоснабжения, в которую входят указанные бесхозяйные тепловые </w:t>
      </w:r>
      <w:proofErr w:type="gramStart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</w:t>
      </w:r>
      <w:proofErr w:type="gramEnd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содержание и обслуживание указанных бесхозяйных тепловых сетей.</w:t>
      </w:r>
    </w:p>
    <w:p w:rsidR="004C53BE" w:rsidRDefault="004C53BE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</w:t>
      </w:r>
    </w:p>
    <w:p w:rsidR="00C70A8B" w:rsidRPr="00036456" w:rsidRDefault="00C70A8B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части 1 статьи 10 Закона о защите конкуренции запрещаются действия (бездействия)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29356D" w:rsidRDefault="0029356D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06BA9"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ействия </w:t>
      </w:r>
      <w:proofErr w:type="spellStart"/>
      <w:r w:rsidR="00106BA9"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06BA9"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выразившиеся во включении в проекты Договоров условий об определении границы эксплуатационной ответственности в точке присоединения тепловой сети МУП к бесхозяйной тепловой сети</w:t>
      </w:r>
      <w:r w:rsidR="0055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06BA9" w:rsidRPr="00106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которой снабжается объект заявителя, признаны нарушающими часть 1 статьи 10 Федерального закона «О защите конкуренции».</w:t>
      </w:r>
    </w:p>
    <w:p w:rsidR="00C70A8B" w:rsidRDefault="00036456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Суды всех инстанций признали действия антимонопольного органа обоснованными и законными. </w:t>
      </w:r>
      <w:proofErr w:type="gramStart"/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</w:t>
      </w:r>
      <w:r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 РФ от 27.05.2013 </w:t>
      </w:r>
      <w:r w:rsidR="0055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ВАС-6299/13 по делу </w:t>
      </w:r>
      <w:r w:rsidR="00555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А19-10651/2012</w:t>
      </w:r>
      <w:r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передаче дела в Президиум ВАС РФ отказано, поскольку суд сделал правильный вывод о том, что общество, настаивая на утверждении границ эксплуатационной ответственности в предложенной им редакции, угрожая при этом повышением стоимости своих услуг, возможностью прекращения отпуска воды и приема сточных вод, допустило нарушение требований антимонопольного законодательства, в связи</w:t>
      </w:r>
      <w:proofErr w:type="gramEnd"/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 антимонопольный орган обоснованно квалифицировал его действия по </w:t>
      </w:r>
      <w:proofErr w:type="gramStart"/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C70A8B" w:rsidRPr="0003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ст. 10 Закона о защите конкуренции.</w:t>
      </w:r>
    </w:p>
    <w:p w:rsidR="006834E2" w:rsidRDefault="006834E2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456" w:rsidRPr="006834E2" w:rsidRDefault="00036456" w:rsidP="00A83DC1">
      <w:pPr>
        <w:spacing w:before="33" w:after="33" w:line="240" w:lineRule="auto"/>
        <w:ind w:left="67" w:firstLine="5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Три вывода:</w:t>
      </w:r>
    </w:p>
    <w:p w:rsidR="00036456" w:rsidRPr="006834E2" w:rsidRDefault="00036456" w:rsidP="00A83DC1">
      <w:pPr>
        <w:pStyle w:val="a9"/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Орган местного самоуправления, т.е. власть, может и должен </w:t>
      </w:r>
      <w:proofErr w:type="gramStart"/>
      <w:r w:rsidR="006834E2"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</w:t>
      </w:r>
      <w:proofErr w:type="gramEnd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гарантом законности таких договорных условий, неустанно выявляя </w:t>
      </w:r>
      <w:proofErr w:type="spellStart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безхозяйные</w:t>
      </w:r>
      <w:proofErr w:type="spellEnd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сети.</w:t>
      </w:r>
    </w:p>
    <w:p w:rsidR="00036456" w:rsidRPr="006834E2" w:rsidRDefault="00036456" w:rsidP="00A83DC1">
      <w:pPr>
        <w:pStyle w:val="a9"/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Безхозяйные</w:t>
      </w:r>
      <w:proofErr w:type="spellEnd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сети не должны содержать абоненты – это </w:t>
      </w:r>
      <w:r w:rsidR="006834E2"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обязанное и тарифное решение для определенного законом уполномоченного лица.</w:t>
      </w:r>
    </w:p>
    <w:p w:rsidR="00036456" w:rsidRPr="006834E2" w:rsidRDefault="00036456" w:rsidP="00A83DC1">
      <w:pPr>
        <w:pStyle w:val="a9"/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Предприниматель не должен занимать «</w:t>
      </w:r>
      <w:proofErr w:type="spellStart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согласительскую</w:t>
      </w:r>
      <w:proofErr w:type="spellEnd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позицию, т.к. в случае договоренности согласие означает </w:t>
      </w:r>
      <w:proofErr w:type="spellStart"/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легити</w:t>
      </w:r>
      <w:r w:rsidR="006834E2"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мизацию</w:t>
      </w:r>
      <w:proofErr w:type="spellEnd"/>
      <w:r w:rsidR="006834E2"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договорного условия о «не своей» границе</w:t>
      </w:r>
      <w:r w:rsidRPr="00683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эксплуатационной ответственности.</w:t>
      </w:r>
    </w:p>
    <w:sectPr w:rsidR="00036456" w:rsidRPr="006834E2" w:rsidSect="00A83DC1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D71"/>
    <w:multiLevelType w:val="multilevel"/>
    <w:tmpl w:val="DD8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47C2C"/>
    <w:multiLevelType w:val="hybridMultilevel"/>
    <w:tmpl w:val="828CD152"/>
    <w:lvl w:ilvl="0" w:tplc="E4482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6BA9"/>
    <w:rsid w:val="000103B6"/>
    <w:rsid w:val="0002202F"/>
    <w:rsid w:val="00036456"/>
    <w:rsid w:val="000369B1"/>
    <w:rsid w:val="00043B84"/>
    <w:rsid w:val="00063ECC"/>
    <w:rsid w:val="00076B76"/>
    <w:rsid w:val="00081CEB"/>
    <w:rsid w:val="000965B0"/>
    <w:rsid w:val="000C055A"/>
    <w:rsid w:val="000E6E12"/>
    <w:rsid w:val="000F25F4"/>
    <w:rsid w:val="000F75A4"/>
    <w:rsid w:val="00100B4F"/>
    <w:rsid w:val="0010631D"/>
    <w:rsid w:val="00106BA9"/>
    <w:rsid w:val="0014010E"/>
    <w:rsid w:val="00140242"/>
    <w:rsid w:val="00142CE0"/>
    <w:rsid w:val="0014703C"/>
    <w:rsid w:val="0014759A"/>
    <w:rsid w:val="00154AB8"/>
    <w:rsid w:val="0016630D"/>
    <w:rsid w:val="001A54AD"/>
    <w:rsid w:val="001A73C3"/>
    <w:rsid w:val="001B3D89"/>
    <w:rsid w:val="001B73B4"/>
    <w:rsid w:val="001F63E2"/>
    <w:rsid w:val="00205A32"/>
    <w:rsid w:val="00223064"/>
    <w:rsid w:val="002306B0"/>
    <w:rsid w:val="002414CC"/>
    <w:rsid w:val="00246EBD"/>
    <w:rsid w:val="002601FD"/>
    <w:rsid w:val="00260F13"/>
    <w:rsid w:val="0027510D"/>
    <w:rsid w:val="00275C75"/>
    <w:rsid w:val="0029356D"/>
    <w:rsid w:val="00294DD2"/>
    <w:rsid w:val="002A3088"/>
    <w:rsid w:val="002A56C2"/>
    <w:rsid w:val="002B0035"/>
    <w:rsid w:val="002B4301"/>
    <w:rsid w:val="002C054D"/>
    <w:rsid w:val="002C3AE5"/>
    <w:rsid w:val="002C5E37"/>
    <w:rsid w:val="002D1BD8"/>
    <w:rsid w:val="002E752E"/>
    <w:rsid w:val="00321261"/>
    <w:rsid w:val="00333D37"/>
    <w:rsid w:val="00352379"/>
    <w:rsid w:val="00360C36"/>
    <w:rsid w:val="003656B4"/>
    <w:rsid w:val="00395736"/>
    <w:rsid w:val="00396F54"/>
    <w:rsid w:val="003A47B1"/>
    <w:rsid w:val="003B3AE6"/>
    <w:rsid w:val="003C1719"/>
    <w:rsid w:val="003C4A5B"/>
    <w:rsid w:val="003C73FB"/>
    <w:rsid w:val="003D1C44"/>
    <w:rsid w:val="003D2738"/>
    <w:rsid w:val="003E260E"/>
    <w:rsid w:val="00400CB6"/>
    <w:rsid w:val="00411513"/>
    <w:rsid w:val="00411F33"/>
    <w:rsid w:val="00417FED"/>
    <w:rsid w:val="00420E0A"/>
    <w:rsid w:val="00430F2D"/>
    <w:rsid w:val="004403F4"/>
    <w:rsid w:val="00447ED5"/>
    <w:rsid w:val="00461425"/>
    <w:rsid w:val="00484544"/>
    <w:rsid w:val="004907A6"/>
    <w:rsid w:val="004A6A55"/>
    <w:rsid w:val="004C3BD1"/>
    <w:rsid w:val="004C53BE"/>
    <w:rsid w:val="004C6168"/>
    <w:rsid w:val="004D0B9B"/>
    <w:rsid w:val="00500E9D"/>
    <w:rsid w:val="00521517"/>
    <w:rsid w:val="00522FE6"/>
    <w:rsid w:val="00542223"/>
    <w:rsid w:val="005558FB"/>
    <w:rsid w:val="005570A9"/>
    <w:rsid w:val="00566B47"/>
    <w:rsid w:val="00577509"/>
    <w:rsid w:val="005B157F"/>
    <w:rsid w:val="005B406C"/>
    <w:rsid w:val="005C28F6"/>
    <w:rsid w:val="005C568B"/>
    <w:rsid w:val="005F2BF0"/>
    <w:rsid w:val="005F7C6C"/>
    <w:rsid w:val="006214BF"/>
    <w:rsid w:val="00636B1D"/>
    <w:rsid w:val="006834E2"/>
    <w:rsid w:val="006B2F59"/>
    <w:rsid w:val="006E3DAE"/>
    <w:rsid w:val="00711383"/>
    <w:rsid w:val="00716F3C"/>
    <w:rsid w:val="00746C60"/>
    <w:rsid w:val="00752EFD"/>
    <w:rsid w:val="00753D0B"/>
    <w:rsid w:val="00755CD4"/>
    <w:rsid w:val="007819EE"/>
    <w:rsid w:val="007A7D45"/>
    <w:rsid w:val="007D6CC4"/>
    <w:rsid w:val="007F6FD7"/>
    <w:rsid w:val="007F7B0D"/>
    <w:rsid w:val="008046D7"/>
    <w:rsid w:val="00806FED"/>
    <w:rsid w:val="00807ED6"/>
    <w:rsid w:val="00815F70"/>
    <w:rsid w:val="00834ABC"/>
    <w:rsid w:val="00862138"/>
    <w:rsid w:val="008831BC"/>
    <w:rsid w:val="0088386A"/>
    <w:rsid w:val="008A76D3"/>
    <w:rsid w:val="008C131C"/>
    <w:rsid w:val="008D0A38"/>
    <w:rsid w:val="008D5DB8"/>
    <w:rsid w:val="008E40B9"/>
    <w:rsid w:val="008F0BE9"/>
    <w:rsid w:val="00902CBF"/>
    <w:rsid w:val="00912243"/>
    <w:rsid w:val="00913091"/>
    <w:rsid w:val="00925E3B"/>
    <w:rsid w:val="00930201"/>
    <w:rsid w:val="00930E2C"/>
    <w:rsid w:val="00936EF1"/>
    <w:rsid w:val="00945DD1"/>
    <w:rsid w:val="009511DF"/>
    <w:rsid w:val="00965C1B"/>
    <w:rsid w:val="00967605"/>
    <w:rsid w:val="009B6330"/>
    <w:rsid w:val="009C03E6"/>
    <w:rsid w:val="009C1DED"/>
    <w:rsid w:val="00A10B40"/>
    <w:rsid w:val="00A23461"/>
    <w:rsid w:val="00A234A0"/>
    <w:rsid w:val="00A30A51"/>
    <w:rsid w:val="00A33813"/>
    <w:rsid w:val="00A548D9"/>
    <w:rsid w:val="00A56D9C"/>
    <w:rsid w:val="00A62071"/>
    <w:rsid w:val="00A76929"/>
    <w:rsid w:val="00A80F14"/>
    <w:rsid w:val="00A83DC1"/>
    <w:rsid w:val="00A83EC6"/>
    <w:rsid w:val="00A97EBF"/>
    <w:rsid w:val="00AA01AC"/>
    <w:rsid w:val="00AA0367"/>
    <w:rsid w:val="00AA52D8"/>
    <w:rsid w:val="00AB07D0"/>
    <w:rsid w:val="00AC2925"/>
    <w:rsid w:val="00AD1BCE"/>
    <w:rsid w:val="00AE5D8F"/>
    <w:rsid w:val="00AE6457"/>
    <w:rsid w:val="00AF621A"/>
    <w:rsid w:val="00B07CA3"/>
    <w:rsid w:val="00B274F7"/>
    <w:rsid w:val="00B567C1"/>
    <w:rsid w:val="00B87D51"/>
    <w:rsid w:val="00BD2139"/>
    <w:rsid w:val="00BE4FC6"/>
    <w:rsid w:val="00BF2D87"/>
    <w:rsid w:val="00BF68D1"/>
    <w:rsid w:val="00BF7F4E"/>
    <w:rsid w:val="00C11A3B"/>
    <w:rsid w:val="00C20157"/>
    <w:rsid w:val="00C313DB"/>
    <w:rsid w:val="00C41E56"/>
    <w:rsid w:val="00C64F9F"/>
    <w:rsid w:val="00C65BE9"/>
    <w:rsid w:val="00C70A8B"/>
    <w:rsid w:val="00C84652"/>
    <w:rsid w:val="00CA3AF4"/>
    <w:rsid w:val="00CD2FE3"/>
    <w:rsid w:val="00CE2F2F"/>
    <w:rsid w:val="00CF1C63"/>
    <w:rsid w:val="00CF463C"/>
    <w:rsid w:val="00D23A6F"/>
    <w:rsid w:val="00D401D9"/>
    <w:rsid w:val="00D87C58"/>
    <w:rsid w:val="00D93D7B"/>
    <w:rsid w:val="00DB585E"/>
    <w:rsid w:val="00DC1E3B"/>
    <w:rsid w:val="00DC2AFB"/>
    <w:rsid w:val="00DD202E"/>
    <w:rsid w:val="00DE1678"/>
    <w:rsid w:val="00DF6144"/>
    <w:rsid w:val="00E06108"/>
    <w:rsid w:val="00E21492"/>
    <w:rsid w:val="00E24A86"/>
    <w:rsid w:val="00E83CE4"/>
    <w:rsid w:val="00EA568C"/>
    <w:rsid w:val="00ED7F9A"/>
    <w:rsid w:val="00EE3F8B"/>
    <w:rsid w:val="00EE4AF0"/>
    <w:rsid w:val="00F17AC7"/>
    <w:rsid w:val="00F46097"/>
    <w:rsid w:val="00F474DB"/>
    <w:rsid w:val="00F51A98"/>
    <w:rsid w:val="00F7559B"/>
    <w:rsid w:val="00F75C1A"/>
    <w:rsid w:val="00FC32BC"/>
    <w:rsid w:val="00FC5295"/>
    <w:rsid w:val="00FD2FAA"/>
    <w:rsid w:val="00FE23EC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CC"/>
  </w:style>
  <w:style w:type="paragraph" w:styleId="1">
    <w:name w:val="heading 1"/>
    <w:basedOn w:val="a"/>
    <w:link w:val="10"/>
    <w:uiPriority w:val="9"/>
    <w:qFormat/>
    <w:rsid w:val="0010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6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BA9"/>
  </w:style>
  <w:style w:type="paragraph" w:customStyle="1" w:styleId="news">
    <w:name w:val="news"/>
    <w:basedOn w:val="a"/>
    <w:rsid w:val="0010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7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0A8B"/>
    <w:rPr>
      <w:b/>
      <w:bCs/>
    </w:rPr>
  </w:style>
  <w:style w:type="character" w:styleId="a8">
    <w:name w:val="Emphasis"/>
    <w:basedOn w:val="a0"/>
    <w:uiPriority w:val="20"/>
    <w:qFormat/>
    <w:rsid w:val="00C70A8B"/>
    <w:rPr>
      <w:i/>
      <w:iCs/>
    </w:rPr>
  </w:style>
  <w:style w:type="paragraph" w:styleId="a9">
    <w:name w:val="List Paragraph"/>
    <w:basedOn w:val="a"/>
    <w:uiPriority w:val="34"/>
    <w:qFormat/>
    <w:rsid w:val="00036456"/>
    <w:pPr>
      <w:ind w:left="720"/>
      <w:contextualSpacing/>
    </w:pPr>
  </w:style>
  <w:style w:type="paragraph" w:customStyle="1" w:styleId="Default">
    <w:name w:val="Default"/>
    <w:basedOn w:val="a"/>
    <w:rsid w:val="00636B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2014-11-28T22:30:00Z</dcterms:created>
  <dcterms:modified xsi:type="dcterms:W3CDTF">2014-12-22T14:40:00Z</dcterms:modified>
</cp:coreProperties>
</file>