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53" w:rsidRPr="00E373EE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</w:t>
      </w:r>
    </w:p>
    <w:p w:rsidR="00C34EC5" w:rsidRPr="00E373EE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итогах деятельности Общественного совета </w:t>
      </w:r>
      <w:proofErr w:type="gramStart"/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</w:t>
      </w:r>
      <w:proofErr w:type="gramEnd"/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3464C9" w:rsidRPr="00E373EE" w:rsidRDefault="003464C9" w:rsidP="008F6A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</w:t>
      </w:r>
      <w:r w:rsidR="007E0280"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стромском</w:t>
      </w: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УФАС России</w:t>
      </w:r>
      <w:r w:rsidR="008F6A53"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B4171"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2021</w:t>
      </w:r>
      <w:r w:rsidRPr="00E373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году</w:t>
      </w:r>
    </w:p>
    <w:p w:rsidR="003464C9" w:rsidRPr="00E373EE" w:rsidRDefault="003464C9" w:rsidP="007E0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C9" w:rsidRPr="00E373EE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Общественного совета при </w:t>
      </w:r>
      <w:proofErr w:type="gramStart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стромском</w:t>
      </w:r>
      <w:proofErr w:type="gramEnd"/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УФАС России входят </w:t>
      </w:r>
      <w:r w:rsidR="008F6A53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членов, представляющих общественные организации, СМИ, </w:t>
      </w:r>
      <w:r w:rsidR="008F6A53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бизнес сообществ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C9" w:rsidRPr="00E373EE" w:rsidRDefault="0097247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Общественного совета при </w:t>
      </w:r>
      <w:proofErr w:type="gramStart"/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Костромском</w:t>
      </w:r>
      <w:proofErr w:type="gramEnd"/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BB4171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была организована работа по рассмотрению вопросов,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конкурентных рыночных отношений Костромской области</w:t>
      </w:r>
      <w:r w:rsidR="00BB4171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BB4171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BB4171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:rsidR="00BB4171" w:rsidRPr="00E373EE" w:rsidRDefault="00BB4171" w:rsidP="00BB41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соблюдении законодательства при рекламе финансовых услуг;</w:t>
      </w:r>
    </w:p>
    <w:p w:rsidR="00BB4171" w:rsidRPr="00E373EE" w:rsidRDefault="00BB4171" w:rsidP="00BB41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178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рассмотрении вопросов тарифной политики в электроэнергетике Костромской области</w:t>
      </w:r>
    </w:p>
    <w:p w:rsidR="00B32178" w:rsidRPr="00E373EE" w:rsidRDefault="00B32178" w:rsidP="00BB41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 антимонопольном </w:t>
      </w:r>
      <w:proofErr w:type="spellStart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комплаенсе</w:t>
      </w:r>
      <w:proofErr w:type="spellEnd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178" w:rsidRPr="00E373EE" w:rsidRDefault="00B32178" w:rsidP="00B32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основных направлений национального плана развития конкуренции в Костромской области</w:t>
      </w:r>
    </w:p>
    <w:p w:rsidR="00B32178" w:rsidRPr="00E373EE" w:rsidRDefault="00B32178" w:rsidP="00B3217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02C4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конкуренции в Костромской области</w:t>
      </w:r>
    </w:p>
    <w:p w:rsidR="00B32178" w:rsidRPr="00E373EE" w:rsidRDefault="00B32178" w:rsidP="00B32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результатах публичных обсуждений результатов правоприменительной практики </w:t>
      </w:r>
      <w:proofErr w:type="gramStart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Костромского</w:t>
      </w:r>
      <w:proofErr w:type="gramEnd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и др.</w:t>
      </w:r>
    </w:p>
    <w:p w:rsidR="00B32178" w:rsidRPr="00E373EE" w:rsidRDefault="00B32178" w:rsidP="00BB417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C9" w:rsidRPr="00E373EE" w:rsidRDefault="0097247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Общественного совета проходили в открытом режиме. 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в очном</w:t>
      </w:r>
      <w:r w:rsidR="008F6A53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было рассмотрено 1</w:t>
      </w:r>
      <w:r w:rsidR="008F6A53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Соответствующие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 работы Общественного совета, протоколы заседаний размещены на официальном сайте </w:t>
      </w:r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России.</w:t>
      </w:r>
    </w:p>
    <w:p w:rsidR="00ED315B" w:rsidRPr="00E373EE" w:rsidRDefault="00AB6040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3EE">
        <w:rPr>
          <w:rFonts w:ascii="Times New Roman" w:hAnsi="Times New Roman" w:cs="Times New Roman"/>
          <w:sz w:val="28"/>
          <w:szCs w:val="28"/>
        </w:rPr>
        <w:t>По р</w:t>
      </w:r>
      <w:r w:rsidR="009C02C4" w:rsidRPr="00E373EE">
        <w:rPr>
          <w:rFonts w:ascii="Times New Roman" w:hAnsi="Times New Roman" w:cs="Times New Roman"/>
          <w:sz w:val="28"/>
          <w:szCs w:val="28"/>
        </w:rPr>
        <w:t>екоменд</w:t>
      </w:r>
      <w:r w:rsidRPr="00E373EE">
        <w:rPr>
          <w:rFonts w:ascii="Times New Roman" w:hAnsi="Times New Roman" w:cs="Times New Roman"/>
          <w:sz w:val="28"/>
          <w:szCs w:val="28"/>
        </w:rPr>
        <w:t>ации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</w:t>
      </w:r>
      <w:r w:rsidRPr="00E373E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C02C4" w:rsidRPr="00E373EE">
        <w:rPr>
          <w:rFonts w:ascii="Times New Roman" w:hAnsi="Times New Roman" w:cs="Times New Roman"/>
          <w:sz w:val="28"/>
          <w:szCs w:val="28"/>
        </w:rPr>
        <w:t>направ</w:t>
      </w:r>
      <w:r w:rsidR="005F544C" w:rsidRPr="00E373EE">
        <w:rPr>
          <w:rFonts w:ascii="Times New Roman" w:hAnsi="Times New Roman" w:cs="Times New Roman"/>
          <w:sz w:val="28"/>
          <w:szCs w:val="28"/>
        </w:rPr>
        <w:t>лено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Департаменту экономического развития Костромской области и Департаменту строительства, жилищно-коммунального хозяйства и топливно-энергетического комплекса Костромской области предложени</w:t>
      </w:r>
      <w:r w:rsidR="005F544C" w:rsidRPr="00E373EE">
        <w:rPr>
          <w:rFonts w:ascii="Times New Roman" w:hAnsi="Times New Roman" w:cs="Times New Roman"/>
          <w:sz w:val="28"/>
          <w:szCs w:val="28"/>
        </w:rPr>
        <w:t>я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рассмотреть вопрос о причинах постоянного ежегодного снижения потребления электроэнергии, в </w:t>
      </w:r>
      <w:proofErr w:type="spellStart"/>
      <w:r w:rsidR="009C02C4" w:rsidRPr="00E373E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C02C4" w:rsidRPr="00E373EE">
        <w:rPr>
          <w:rFonts w:ascii="Times New Roman" w:hAnsi="Times New Roman" w:cs="Times New Roman"/>
          <w:sz w:val="28"/>
          <w:szCs w:val="28"/>
        </w:rPr>
        <w:t>. по причине собственной генерации крупными предприятиями, о возможности перевода населенных пунктов</w:t>
      </w:r>
      <w:r w:rsidR="005F544C" w:rsidRPr="00E373EE">
        <w:rPr>
          <w:rFonts w:ascii="Times New Roman" w:hAnsi="Times New Roman" w:cs="Times New Roman"/>
          <w:sz w:val="28"/>
          <w:szCs w:val="28"/>
        </w:rPr>
        <w:t>,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не включенных в программу газификации</w:t>
      </w:r>
      <w:r w:rsidR="005F544C" w:rsidRPr="00E373EE">
        <w:rPr>
          <w:rFonts w:ascii="Times New Roman" w:hAnsi="Times New Roman" w:cs="Times New Roman"/>
          <w:sz w:val="28"/>
          <w:szCs w:val="28"/>
        </w:rPr>
        <w:t>,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 при условии изменения «ночного» тарифа на</w:t>
      </w:r>
      <w:r w:rsidR="005F544C" w:rsidRPr="00E373EE">
        <w:rPr>
          <w:rFonts w:ascii="Times New Roman" w:hAnsi="Times New Roman" w:cs="Times New Roman"/>
          <w:sz w:val="28"/>
          <w:szCs w:val="28"/>
        </w:rPr>
        <w:t xml:space="preserve"> электроэнергию;</w:t>
      </w:r>
      <w:proofErr w:type="gramEnd"/>
      <w:r w:rsidR="005F544C" w:rsidRPr="00E373EE">
        <w:rPr>
          <w:rFonts w:ascii="Times New Roman" w:hAnsi="Times New Roman" w:cs="Times New Roman"/>
          <w:sz w:val="28"/>
          <w:szCs w:val="28"/>
        </w:rPr>
        <w:t xml:space="preserve"> </w:t>
      </w:r>
      <w:r w:rsidR="009C02C4" w:rsidRPr="00E373EE">
        <w:rPr>
          <w:rFonts w:ascii="Times New Roman" w:hAnsi="Times New Roman" w:cs="Times New Roman"/>
          <w:sz w:val="28"/>
          <w:szCs w:val="28"/>
        </w:rPr>
        <w:t xml:space="preserve">Костромскому УФАС России </w:t>
      </w:r>
      <w:r w:rsidR="005F544C" w:rsidRPr="00E373EE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9C02C4" w:rsidRPr="00E373EE">
        <w:rPr>
          <w:rFonts w:ascii="Times New Roman" w:hAnsi="Times New Roman" w:cs="Times New Roman"/>
          <w:sz w:val="28"/>
          <w:szCs w:val="28"/>
        </w:rPr>
        <w:t>провести медиа-кампанию по освещению целей и задач</w:t>
      </w:r>
      <w:r w:rsidR="005F544C" w:rsidRPr="00E37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44C" w:rsidRPr="00E373E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9C02C4" w:rsidRPr="00E37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C4" w:rsidRPr="00E373E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9C02C4" w:rsidRPr="00E373EE">
        <w:rPr>
          <w:rFonts w:ascii="Times New Roman" w:hAnsi="Times New Roman" w:cs="Times New Roman"/>
          <w:sz w:val="28"/>
          <w:szCs w:val="28"/>
        </w:rPr>
        <w:t>.</w:t>
      </w:r>
    </w:p>
    <w:p w:rsidR="003464C9" w:rsidRDefault="002E0ADF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предложено в 2022 году рассмотреть вопросы конкуренции на строительном рынке и рынке нерудных материалов и вопросы технической экспертизы </w:t>
      </w:r>
      <w:r w:rsid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закупках для государственных и муниципальных нужд</w:t>
      </w:r>
    </w:p>
    <w:p w:rsidR="00E373EE" w:rsidRPr="00E373EE" w:rsidRDefault="00E373E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EE" w:rsidRPr="00E373EE" w:rsidRDefault="009018EE" w:rsidP="00BA7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рамках исполнения поручения ФАС России 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доведены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о предложени</w:t>
      </w:r>
      <w:r w:rsidR="00BA7A17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приоритетным темам для обсуждения, по содержанию повестки II Всероссийской научно-практической конференции Общественных советов при ФАС России и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выступлениям, составу участников, предложения в проект итоговой резолюции указанной конференции.</w:t>
      </w:r>
    </w:p>
    <w:p w:rsidR="009018EE" w:rsidRPr="00E373EE" w:rsidRDefault="00BA7A17" w:rsidP="00BA7A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исполнения поручения ФАС России было проведено заседание по обсуждению вопросов реализации Национального плана («дорожной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карты») развития конкуренции 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Стандарта развития конкуренции в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Костромской области</w:t>
      </w:r>
      <w:r w:rsidR="009018EE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4C9" w:rsidRPr="00E373EE" w:rsidRDefault="003464C9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0280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Костромско</w:t>
      </w:r>
      <w:r w:rsidR="00A56C8A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УФАС России предложения и замечания по </w:t>
      </w:r>
      <w:r w:rsidR="008C236B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повестки не поступили, </w:t>
      </w:r>
      <w:r w:rsidR="00A56C8A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 информация направлена в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ФАС России.</w:t>
      </w:r>
      <w:proofErr w:type="gramEnd"/>
    </w:p>
    <w:p w:rsidR="003464C9" w:rsidRPr="00E373EE" w:rsidRDefault="00A56C8A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3464C9"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8EE" w:rsidRPr="00E373EE" w:rsidRDefault="009018EE" w:rsidP="00901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отметить:</w:t>
      </w:r>
    </w:p>
    <w:p w:rsidR="009018EE" w:rsidRPr="00E373EE" w:rsidRDefault="009018EE" w:rsidP="00901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Деятельность Общественного совета за отчётный период в целом соответствовала целям, задачам и функциям Совета.</w:t>
      </w:r>
    </w:p>
    <w:p w:rsidR="00AB01A6" w:rsidRPr="00E373EE" w:rsidRDefault="009018EE" w:rsidP="00901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 деятельности Общественного совета на 2021 год реализован полностью.</w:t>
      </w:r>
    </w:p>
    <w:p w:rsidR="00AB01A6" w:rsidRPr="00E373EE" w:rsidRDefault="00AB01A6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8EE" w:rsidRPr="00E373EE" w:rsidRDefault="009018EE" w:rsidP="007E02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1A6" w:rsidRPr="00E373EE" w:rsidRDefault="00AB01A6" w:rsidP="00AB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Общественного совета,</w:t>
      </w:r>
    </w:p>
    <w:p w:rsidR="00AB01A6" w:rsidRPr="00E373EE" w:rsidRDefault="00AB01A6" w:rsidP="00AB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Pr="00E373E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Ревельцев</w:t>
      </w:r>
    </w:p>
    <w:sectPr w:rsidR="00AB01A6" w:rsidRPr="00E3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E43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2647"/>
    <w:multiLevelType w:val="multilevel"/>
    <w:tmpl w:val="4DA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D5B11"/>
    <w:multiLevelType w:val="hybridMultilevel"/>
    <w:tmpl w:val="E3A8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3B1B"/>
    <w:multiLevelType w:val="hybridMultilevel"/>
    <w:tmpl w:val="3A60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C9"/>
    <w:rsid w:val="00176F69"/>
    <w:rsid w:val="002E0ADF"/>
    <w:rsid w:val="003464C9"/>
    <w:rsid w:val="003A3CC7"/>
    <w:rsid w:val="005F544C"/>
    <w:rsid w:val="006E4197"/>
    <w:rsid w:val="007E0280"/>
    <w:rsid w:val="007F532A"/>
    <w:rsid w:val="008C236B"/>
    <w:rsid w:val="008F6A53"/>
    <w:rsid w:val="009018EE"/>
    <w:rsid w:val="0097247E"/>
    <w:rsid w:val="009C02C4"/>
    <w:rsid w:val="00A56C8A"/>
    <w:rsid w:val="00AB01A6"/>
    <w:rsid w:val="00AB6040"/>
    <w:rsid w:val="00B21D2A"/>
    <w:rsid w:val="00B32178"/>
    <w:rsid w:val="00B55698"/>
    <w:rsid w:val="00BA7A17"/>
    <w:rsid w:val="00BB4171"/>
    <w:rsid w:val="00C04A0E"/>
    <w:rsid w:val="00C30F58"/>
    <w:rsid w:val="00C34EC5"/>
    <w:rsid w:val="00D31A10"/>
    <w:rsid w:val="00E30159"/>
    <w:rsid w:val="00E373EE"/>
    <w:rsid w:val="00ED315B"/>
    <w:rsid w:val="00FA2959"/>
    <w:rsid w:val="00FE3666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3464C9"/>
  </w:style>
  <w:style w:type="character" w:styleId="a4">
    <w:name w:val="Hyperlink"/>
    <w:basedOn w:val="a0"/>
    <w:uiPriority w:val="99"/>
    <w:semiHidden/>
    <w:unhideWhenUsed/>
    <w:rsid w:val="003A3CC7"/>
    <w:rPr>
      <w:color w:val="0000FF"/>
      <w:u w:val="single"/>
    </w:rPr>
  </w:style>
  <w:style w:type="paragraph" w:styleId="a5">
    <w:name w:val="List Paragraph"/>
    <w:basedOn w:val="a"/>
    <w:qFormat/>
    <w:rsid w:val="0097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3464C9"/>
  </w:style>
  <w:style w:type="character" w:styleId="a4">
    <w:name w:val="Hyperlink"/>
    <w:basedOn w:val="a0"/>
    <w:uiPriority w:val="99"/>
    <w:semiHidden/>
    <w:unhideWhenUsed/>
    <w:rsid w:val="003A3CC7"/>
    <w:rPr>
      <w:color w:val="0000FF"/>
      <w:u w:val="single"/>
    </w:rPr>
  </w:style>
  <w:style w:type="paragraph" w:styleId="a5">
    <w:name w:val="List Paragraph"/>
    <w:basedOn w:val="a"/>
    <w:qFormat/>
    <w:rsid w:val="0097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65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1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Ревельцев</dc:creator>
  <cp:keywords/>
  <dc:description/>
  <cp:lastModifiedBy>Ревельцев</cp:lastModifiedBy>
  <cp:revision>22</cp:revision>
  <dcterms:created xsi:type="dcterms:W3CDTF">2021-01-25T07:10:00Z</dcterms:created>
  <dcterms:modified xsi:type="dcterms:W3CDTF">2022-01-24T12:35:00Z</dcterms:modified>
</cp:coreProperties>
</file>