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E6" w:rsidRDefault="00985BE6" w:rsidP="00D03B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03BE7" w:rsidRPr="00B76EE9" w:rsidRDefault="00D03BE7" w:rsidP="00D03B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EE9">
        <w:rPr>
          <w:rFonts w:ascii="Times New Roman" w:hAnsi="Times New Roman" w:cs="Times New Roman"/>
          <w:b/>
          <w:sz w:val="28"/>
          <w:szCs w:val="28"/>
        </w:rPr>
        <w:t xml:space="preserve">Общественно-консультативный совет </w:t>
      </w:r>
      <w:r w:rsidRPr="00B76EE9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985BE6">
        <w:rPr>
          <w:rFonts w:ascii="Times New Roman" w:hAnsi="Times New Roman" w:cs="Times New Roman"/>
          <w:b/>
          <w:sz w:val="28"/>
          <w:szCs w:val="28"/>
        </w:rPr>
        <w:t>Костромское</w:t>
      </w:r>
      <w:r w:rsidRPr="00B76EE9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D03BE7" w:rsidRDefault="00985BE6" w:rsidP="00D03B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03BE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D03BE7" w:rsidRPr="00B76EE9">
        <w:rPr>
          <w:rFonts w:ascii="Times New Roman" w:hAnsi="Times New Roman" w:cs="Times New Roman"/>
          <w:sz w:val="28"/>
          <w:szCs w:val="28"/>
        </w:rPr>
        <w:t>201</w:t>
      </w:r>
      <w:r w:rsidR="00D03B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BE7" w:rsidRPr="00B76EE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211F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211F08">
        <w:rPr>
          <w:rFonts w:ascii="Times New Roman" w:hAnsi="Times New Roman" w:cs="Times New Roman"/>
          <w:sz w:val="28"/>
          <w:szCs w:val="28"/>
        </w:rPr>
        <w:t xml:space="preserve">.00 час. </w:t>
      </w:r>
    </w:p>
    <w:p w:rsidR="00D03BE7" w:rsidRDefault="00D03BE7" w:rsidP="00985BE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EE9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85BE6" w:rsidRDefault="00985BE6" w:rsidP="00985BE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E7" w:rsidRPr="00985BE6" w:rsidRDefault="00D03BE7" w:rsidP="00985BE6">
      <w:pPr>
        <w:pStyle w:val="a7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BE6">
        <w:rPr>
          <w:rFonts w:ascii="Times New Roman" w:hAnsi="Times New Roman" w:cs="Times New Roman"/>
          <w:sz w:val="28"/>
          <w:szCs w:val="28"/>
        </w:rPr>
        <w:t xml:space="preserve">Итоги работы </w:t>
      </w:r>
      <w:r w:rsidR="00985BE6" w:rsidRPr="00985BE6">
        <w:rPr>
          <w:rFonts w:ascii="Times New Roman" w:hAnsi="Times New Roman" w:cs="Times New Roman"/>
          <w:sz w:val="28"/>
          <w:szCs w:val="28"/>
        </w:rPr>
        <w:t>Костром</w:t>
      </w:r>
      <w:r w:rsidR="00985BE6" w:rsidRPr="00985BE6">
        <w:rPr>
          <w:rFonts w:ascii="Times New Roman" w:hAnsi="Times New Roman" w:cs="Times New Roman"/>
          <w:b/>
          <w:sz w:val="28"/>
          <w:szCs w:val="28"/>
        </w:rPr>
        <w:t>с</w:t>
      </w:r>
      <w:r w:rsidRPr="00985BE6">
        <w:rPr>
          <w:rFonts w:ascii="Times New Roman" w:hAnsi="Times New Roman" w:cs="Times New Roman"/>
          <w:sz w:val="28"/>
          <w:szCs w:val="28"/>
        </w:rPr>
        <w:t>кого УФАС за 2017 год, перспективы на 2018г.</w:t>
      </w:r>
      <w:r w:rsidR="00A2691D" w:rsidRPr="00985BE6">
        <w:rPr>
          <w:rFonts w:ascii="Times New Roman" w:hAnsi="Times New Roman" w:cs="Times New Roman"/>
          <w:sz w:val="28"/>
          <w:szCs w:val="28"/>
        </w:rPr>
        <w:t xml:space="preserve"> </w:t>
      </w:r>
      <w:r w:rsidRPr="00985BE6">
        <w:rPr>
          <w:rFonts w:ascii="Times New Roman" w:hAnsi="Times New Roman" w:cs="Times New Roman"/>
          <w:i/>
          <w:sz w:val="28"/>
          <w:szCs w:val="28"/>
        </w:rPr>
        <w:t xml:space="preserve">(Докладчик: </w:t>
      </w:r>
      <w:r w:rsidR="00985BE6" w:rsidRPr="00985BE6">
        <w:rPr>
          <w:rFonts w:ascii="Times New Roman" w:hAnsi="Times New Roman" w:cs="Times New Roman"/>
          <w:i/>
          <w:sz w:val="28"/>
          <w:szCs w:val="28"/>
        </w:rPr>
        <w:t>Радаева М.</w:t>
      </w:r>
      <w:r w:rsidR="00E42857" w:rsidRPr="00985BE6">
        <w:rPr>
          <w:rFonts w:ascii="Times New Roman" w:hAnsi="Times New Roman" w:cs="Times New Roman"/>
          <w:i/>
          <w:sz w:val="28"/>
          <w:szCs w:val="28"/>
        </w:rPr>
        <w:t>В.</w:t>
      </w:r>
      <w:r w:rsidRPr="00985BE6">
        <w:rPr>
          <w:rFonts w:ascii="Times New Roman" w:hAnsi="Times New Roman" w:cs="Times New Roman"/>
          <w:i/>
          <w:sz w:val="28"/>
          <w:szCs w:val="28"/>
        </w:rPr>
        <w:t>, время выступления: 5 мин.)</w:t>
      </w:r>
    </w:p>
    <w:p w:rsidR="00A2691D" w:rsidRDefault="00D03BE7" w:rsidP="00985BE6">
      <w:pPr>
        <w:pStyle w:val="a3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B76EE9">
        <w:rPr>
          <w:sz w:val="28"/>
          <w:szCs w:val="28"/>
        </w:rPr>
        <w:t>2</w:t>
      </w:r>
      <w:r w:rsidR="0012790D">
        <w:rPr>
          <w:sz w:val="28"/>
          <w:szCs w:val="28"/>
        </w:rPr>
        <w:t>.</w:t>
      </w:r>
      <w:r w:rsidR="0012790D" w:rsidRPr="0012790D">
        <w:rPr>
          <w:sz w:val="28"/>
          <w:szCs w:val="28"/>
        </w:rPr>
        <w:t xml:space="preserve"> </w:t>
      </w:r>
      <w:r w:rsidR="0012790D">
        <w:rPr>
          <w:sz w:val="28"/>
          <w:szCs w:val="28"/>
        </w:rPr>
        <w:t>Обсуждение проекта профессионального стандарта «Специалист в сфере конкурентного права»</w:t>
      </w:r>
      <w:r w:rsidR="0012790D" w:rsidRPr="00B76EE9">
        <w:rPr>
          <w:sz w:val="28"/>
          <w:szCs w:val="28"/>
        </w:rPr>
        <w:t xml:space="preserve"> </w:t>
      </w:r>
    </w:p>
    <w:p w:rsidR="00D03BE7" w:rsidRDefault="00985BE6" w:rsidP="00985BE6">
      <w:pPr>
        <w:pStyle w:val="a3"/>
        <w:spacing w:after="0" w:line="360" w:lineRule="auto"/>
        <w:ind w:left="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D03BE7" w:rsidRPr="00A2691D">
        <w:rPr>
          <w:i/>
          <w:sz w:val="28"/>
          <w:szCs w:val="28"/>
        </w:rPr>
        <w:t xml:space="preserve">(Докладчик:  </w:t>
      </w:r>
      <w:r w:rsidRPr="00985BE6">
        <w:rPr>
          <w:i/>
          <w:sz w:val="28"/>
          <w:szCs w:val="28"/>
        </w:rPr>
        <w:t>Радаева М.В</w:t>
      </w:r>
      <w:r w:rsidR="00D47298" w:rsidRPr="00A2691D">
        <w:rPr>
          <w:i/>
          <w:sz w:val="28"/>
          <w:szCs w:val="28"/>
        </w:rPr>
        <w:t>., время выступления: 10 мин.</w:t>
      </w:r>
      <w:r w:rsidR="00D03BE7" w:rsidRPr="00A2691D">
        <w:rPr>
          <w:i/>
          <w:sz w:val="28"/>
          <w:szCs w:val="28"/>
        </w:rPr>
        <w:t>)</w:t>
      </w:r>
      <w:r w:rsidR="00A2691D" w:rsidRPr="00A2691D">
        <w:rPr>
          <w:i/>
          <w:sz w:val="28"/>
          <w:szCs w:val="28"/>
        </w:rPr>
        <w:t>.</w:t>
      </w:r>
    </w:p>
    <w:p w:rsidR="00A2691D" w:rsidRDefault="00E42857" w:rsidP="00985BE6">
      <w:pPr>
        <w:pStyle w:val="a3"/>
        <w:spacing w:after="0" w:line="36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Об Указе Президента Российской Федерации от 21.12.2017 № 618 «Об основных направлениях государственной политики по развитию конкуренции» и Национальном плане по развитию конкуренции  в РФ на 2018-2020 годы.</w:t>
      </w:r>
    </w:p>
    <w:p w:rsidR="00E42857" w:rsidRPr="00A2691D" w:rsidRDefault="00985BE6" w:rsidP="00985BE6">
      <w:pPr>
        <w:pStyle w:val="a3"/>
        <w:spacing w:after="0" w:line="360" w:lineRule="auto"/>
        <w:ind w:left="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E42857" w:rsidRPr="00A2691D">
        <w:rPr>
          <w:i/>
          <w:sz w:val="28"/>
          <w:szCs w:val="28"/>
        </w:rPr>
        <w:t xml:space="preserve">(Докладчик:  </w:t>
      </w:r>
      <w:r>
        <w:rPr>
          <w:i/>
          <w:sz w:val="28"/>
          <w:szCs w:val="28"/>
        </w:rPr>
        <w:t>Ревельцев О.В</w:t>
      </w:r>
      <w:r w:rsidR="00E42857" w:rsidRPr="00A2691D">
        <w:rPr>
          <w:i/>
          <w:sz w:val="28"/>
          <w:szCs w:val="28"/>
        </w:rPr>
        <w:t>., время выступления: 10 мин.)</w:t>
      </w:r>
    </w:p>
    <w:p w:rsidR="00985BE6" w:rsidRDefault="00985BE6" w:rsidP="00985B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3BE7" w:rsidRPr="00B76EE9">
        <w:rPr>
          <w:rFonts w:ascii="Times New Roman" w:hAnsi="Times New Roman" w:cs="Times New Roman"/>
          <w:sz w:val="28"/>
          <w:szCs w:val="28"/>
        </w:rPr>
        <w:t xml:space="preserve">. </w:t>
      </w:r>
      <w:r w:rsidR="00E42857">
        <w:rPr>
          <w:rFonts w:ascii="Times New Roman" w:hAnsi="Times New Roman" w:cs="Times New Roman"/>
          <w:sz w:val="28"/>
          <w:szCs w:val="28"/>
        </w:rPr>
        <w:t xml:space="preserve">Об </w:t>
      </w:r>
      <w:r w:rsidR="00A2691D">
        <w:rPr>
          <w:rFonts w:ascii="Times New Roman" w:hAnsi="Times New Roman" w:cs="Times New Roman"/>
          <w:sz w:val="28"/>
          <w:szCs w:val="28"/>
        </w:rPr>
        <w:t xml:space="preserve"> у</w:t>
      </w:r>
      <w:r w:rsidR="00E42857">
        <w:rPr>
          <w:rFonts w:ascii="Times New Roman" w:hAnsi="Times New Roman" w:cs="Times New Roman"/>
          <w:sz w:val="28"/>
          <w:szCs w:val="28"/>
        </w:rPr>
        <w:t xml:space="preserve">тверждении </w:t>
      </w:r>
      <w:r w:rsidR="00940FBB">
        <w:rPr>
          <w:rFonts w:ascii="Times New Roman" w:hAnsi="Times New Roman" w:cs="Times New Roman"/>
          <w:sz w:val="28"/>
          <w:szCs w:val="28"/>
        </w:rPr>
        <w:t>перечня референтных 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BE7" w:rsidRDefault="00940FBB" w:rsidP="00985BE6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69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5BE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03BE7" w:rsidRPr="00A2691D">
        <w:rPr>
          <w:rFonts w:ascii="Times New Roman" w:hAnsi="Times New Roman" w:cs="Times New Roman"/>
          <w:i/>
          <w:sz w:val="28"/>
          <w:szCs w:val="28"/>
        </w:rPr>
        <w:t xml:space="preserve">(Докладчик:  </w:t>
      </w:r>
      <w:r w:rsidR="00985BE6" w:rsidRPr="00985BE6">
        <w:rPr>
          <w:rFonts w:ascii="Times New Roman" w:hAnsi="Times New Roman" w:cs="Times New Roman"/>
          <w:i/>
          <w:sz w:val="28"/>
          <w:szCs w:val="28"/>
        </w:rPr>
        <w:t>Радаева М.В.,</w:t>
      </w:r>
      <w:r w:rsidR="00E42857" w:rsidRPr="00A2691D">
        <w:rPr>
          <w:rFonts w:ascii="Times New Roman" w:hAnsi="Times New Roman" w:cs="Times New Roman"/>
          <w:i/>
          <w:sz w:val="28"/>
          <w:szCs w:val="28"/>
        </w:rPr>
        <w:t xml:space="preserve"> время выступления: 5</w:t>
      </w:r>
      <w:r w:rsidR="00211F08" w:rsidRPr="00A2691D">
        <w:rPr>
          <w:rFonts w:ascii="Times New Roman" w:hAnsi="Times New Roman" w:cs="Times New Roman"/>
          <w:i/>
          <w:sz w:val="28"/>
          <w:szCs w:val="28"/>
        </w:rPr>
        <w:t xml:space="preserve"> мин.</w:t>
      </w:r>
      <w:r w:rsidR="00D03BE7" w:rsidRPr="00A2691D">
        <w:rPr>
          <w:rFonts w:ascii="Times New Roman" w:hAnsi="Times New Roman" w:cs="Times New Roman"/>
          <w:i/>
          <w:sz w:val="28"/>
          <w:szCs w:val="28"/>
        </w:rPr>
        <w:t>)</w:t>
      </w:r>
    </w:p>
    <w:p w:rsidR="00985BE6" w:rsidRDefault="00985BE6" w:rsidP="00985B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BE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 системе повышения эффективности системы государственных и муниципальных закупок.</w:t>
      </w:r>
    </w:p>
    <w:p w:rsidR="00985BE6" w:rsidRPr="00985BE6" w:rsidRDefault="00985BE6" w:rsidP="00985BE6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85BE6">
        <w:rPr>
          <w:rFonts w:ascii="Times New Roman" w:hAnsi="Times New Roman" w:cs="Times New Roman"/>
          <w:i/>
          <w:sz w:val="28"/>
          <w:szCs w:val="28"/>
        </w:rPr>
        <w:t>(Докладчик:  Ревельцев О.В., время выступления: 10 мин.)</w:t>
      </w:r>
    </w:p>
    <w:p w:rsidR="00985BE6" w:rsidRPr="00985BE6" w:rsidRDefault="00985BE6" w:rsidP="00985B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5BE6" w:rsidRPr="00A2691D" w:rsidRDefault="00985BE6" w:rsidP="00D03B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3BE7" w:rsidRPr="00D03BE7" w:rsidRDefault="00D03BE7" w:rsidP="00D03BE7"/>
    <w:sectPr w:rsidR="00D03BE7" w:rsidRPr="00D03BE7" w:rsidSect="0041139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ECE"/>
    <w:multiLevelType w:val="hybridMultilevel"/>
    <w:tmpl w:val="5C24556A"/>
    <w:lvl w:ilvl="0" w:tplc="FDD681B4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E7"/>
    <w:rsid w:val="00091B89"/>
    <w:rsid w:val="00120C53"/>
    <w:rsid w:val="0012790D"/>
    <w:rsid w:val="00207895"/>
    <w:rsid w:val="00211F08"/>
    <w:rsid w:val="00463BE9"/>
    <w:rsid w:val="00527856"/>
    <w:rsid w:val="007E7E58"/>
    <w:rsid w:val="008A2AC0"/>
    <w:rsid w:val="0090625F"/>
    <w:rsid w:val="00940FBB"/>
    <w:rsid w:val="00964BBD"/>
    <w:rsid w:val="00985BE6"/>
    <w:rsid w:val="00A2691D"/>
    <w:rsid w:val="00A7074C"/>
    <w:rsid w:val="00D03BE7"/>
    <w:rsid w:val="00D47298"/>
    <w:rsid w:val="00DB2B31"/>
    <w:rsid w:val="00E06DA4"/>
    <w:rsid w:val="00E42857"/>
    <w:rsid w:val="00E8428E"/>
    <w:rsid w:val="00EC7151"/>
    <w:rsid w:val="00ED2790"/>
    <w:rsid w:val="00F1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E7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3BE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3B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F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5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E7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3BE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3B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F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Лукичева</dc:creator>
  <cp:lastModifiedBy>Оксана</cp:lastModifiedBy>
  <cp:revision>2</cp:revision>
  <cp:lastPrinted>2018-02-15T06:50:00Z</cp:lastPrinted>
  <dcterms:created xsi:type="dcterms:W3CDTF">2018-02-28T11:08:00Z</dcterms:created>
  <dcterms:modified xsi:type="dcterms:W3CDTF">2018-02-28T11:08:00Z</dcterms:modified>
</cp:coreProperties>
</file>