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62"/>
        <w:tblOverlap w:val="never"/>
        <w:tblW w:w="14219" w:type="dxa"/>
        <w:tblLayout w:type="fixed"/>
        <w:tblLook w:val="0000"/>
      </w:tblPr>
      <w:tblGrid>
        <w:gridCol w:w="4967"/>
        <w:gridCol w:w="4626"/>
        <w:gridCol w:w="4626"/>
      </w:tblGrid>
      <w:tr w:rsidR="00F21EEE" w:rsidRPr="00BE7158" w:rsidTr="003C70E3">
        <w:trPr>
          <w:trHeight w:val="5744"/>
        </w:trPr>
        <w:tc>
          <w:tcPr>
            <w:tcW w:w="4967" w:type="dxa"/>
            <w:shd w:val="clear" w:color="auto" w:fill="auto"/>
          </w:tcPr>
          <w:p w:rsidR="00F21EEE" w:rsidRPr="00BE7158" w:rsidRDefault="00F21EEE" w:rsidP="003C70E3">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F21EEE" w:rsidRPr="00BE7158" w:rsidRDefault="00F21EEE" w:rsidP="003C70E3">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F21EEE" w:rsidRPr="00BE7158" w:rsidRDefault="00F21EEE" w:rsidP="003C70E3">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F21EEE" w:rsidRPr="00BE7158" w:rsidRDefault="00F21EEE" w:rsidP="003C70E3">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F21EEE" w:rsidRPr="00BE7158" w:rsidRDefault="00F21EEE" w:rsidP="003C70E3">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F21EEE" w:rsidRPr="00BE7158" w:rsidRDefault="00F21EEE" w:rsidP="003C70E3">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BE7158">
              <w:rPr>
                <w:rFonts w:ascii="Courier New" w:eastAsia="SimSun" w:hAnsi="Courier New" w:cs="Courier New"/>
                <w:noProof/>
                <w:kern w:val="1"/>
                <w:lang w:eastAsia="ru-RU"/>
              </w:rPr>
              <w:drawing>
                <wp:anchor distT="0" distB="0" distL="114935" distR="114935" simplePos="0" relativeHeight="251659264" behindDoc="0" locked="0" layoutInCell="1" allowOverlap="1">
                  <wp:simplePos x="0" y="0"/>
                  <wp:positionH relativeFrom="column">
                    <wp:posOffset>1308100</wp:posOffset>
                  </wp:positionH>
                  <wp:positionV relativeFrom="paragraph">
                    <wp:posOffset>-638175</wp:posOffset>
                  </wp:positionV>
                  <wp:extent cx="467360" cy="553085"/>
                  <wp:effectExtent l="0" t="0" r="889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360" cy="553085"/>
                          </a:xfrm>
                          <a:prstGeom prst="rect">
                            <a:avLst/>
                          </a:prstGeom>
                          <a:solidFill>
                            <a:srgbClr val="FFFFFF"/>
                          </a:solidFill>
                          <a:ln>
                            <a:noFill/>
                          </a:ln>
                        </pic:spPr>
                      </pic:pic>
                    </a:graphicData>
                  </a:graphic>
                </wp:anchor>
              </w:drawing>
            </w:r>
            <w:r w:rsidRPr="00BE7158">
              <w:rPr>
                <w:rFonts w:ascii="Times New Roman" w:eastAsia="SimSun" w:hAnsi="Times New Roman" w:cs="Times New Roman"/>
                <w:b/>
                <w:kern w:val="1"/>
                <w:sz w:val="26"/>
                <w:szCs w:val="26"/>
                <w:lang w:eastAsia="hi-IN" w:bidi="hi-IN"/>
              </w:rPr>
              <w:t>ФЕДЕРАЛЬНАЯ</w:t>
            </w:r>
            <w:r w:rsidRPr="00BE7158">
              <w:rPr>
                <w:rFonts w:ascii="Times New Roman" w:eastAsia="SimSun" w:hAnsi="Times New Roman" w:cs="Times New Roman"/>
                <w:b/>
                <w:kern w:val="1"/>
                <w:sz w:val="26"/>
                <w:szCs w:val="26"/>
                <w:lang w:eastAsia="hi-IN" w:bidi="hi-IN"/>
              </w:rPr>
              <w:br/>
              <w:t>АНТИМОНОПОЛЬНАЯ СЛУЖБА</w:t>
            </w:r>
          </w:p>
          <w:p w:rsidR="00F21EEE" w:rsidRPr="00BE7158" w:rsidRDefault="00F21EEE" w:rsidP="003C70E3">
            <w:pPr>
              <w:widowControl w:val="0"/>
              <w:suppressAutoHyphens/>
              <w:autoSpaceDE w:val="0"/>
              <w:spacing w:after="0" w:line="240" w:lineRule="auto"/>
              <w:jc w:val="center"/>
              <w:rPr>
                <w:rFonts w:ascii="Times New Roman" w:eastAsia="SimSun" w:hAnsi="Times New Roman" w:cs="Times New Roman"/>
                <w:kern w:val="1"/>
                <w:lang w:eastAsia="hi-IN" w:bidi="hi-IN"/>
              </w:rPr>
            </w:pPr>
          </w:p>
          <w:p w:rsidR="00F21EEE" w:rsidRPr="00BE7158" w:rsidRDefault="00F21EEE" w:rsidP="003C70E3">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BE7158">
              <w:rPr>
                <w:rFonts w:ascii="Times New Roman" w:eastAsia="SimSun" w:hAnsi="Times New Roman" w:cs="Times New Roman"/>
                <w:b/>
                <w:kern w:val="1"/>
                <w:sz w:val="26"/>
                <w:szCs w:val="26"/>
                <w:lang w:eastAsia="hi-IN" w:bidi="hi-IN"/>
              </w:rPr>
              <w:t>УПРАВЛЕНИЕ</w:t>
            </w:r>
          </w:p>
          <w:p w:rsidR="00F21EEE" w:rsidRPr="00BE7158" w:rsidRDefault="00F21EEE" w:rsidP="003C70E3">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BE7158">
              <w:rPr>
                <w:rFonts w:ascii="Times New Roman" w:eastAsia="SimSun" w:hAnsi="Times New Roman" w:cs="Times New Roman"/>
                <w:b/>
                <w:kern w:val="1"/>
                <w:sz w:val="26"/>
                <w:szCs w:val="26"/>
                <w:lang w:eastAsia="hi-IN" w:bidi="hi-IN"/>
              </w:rPr>
              <w:t>Федеральной антимонопольной службы                                                                  по Костромской области</w:t>
            </w:r>
          </w:p>
          <w:p w:rsidR="00F21EEE" w:rsidRPr="00BE7158" w:rsidRDefault="00F21EEE" w:rsidP="003C70E3">
            <w:pPr>
              <w:widowControl w:val="0"/>
              <w:suppressAutoHyphens/>
              <w:spacing w:after="0" w:line="240" w:lineRule="auto"/>
              <w:rPr>
                <w:rFonts w:ascii="Times New Roman" w:eastAsia="SimSun" w:hAnsi="Times New Roman" w:cs="Tahoma"/>
                <w:kern w:val="1"/>
                <w:sz w:val="26"/>
                <w:szCs w:val="24"/>
                <w:lang w:eastAsia="hi-IN" w:bidi="hi-IN"/>
              </w:rPr>
            </w:pPr>
          </w:p>
          <w:p w:rsidR="003E7441" w:rsidRPr="003E7441" w:rsidRDefault="003E7441" w:rsidP="003E7441">
            <w:pPr>
              <w:suppressAutoHyphens/>
              <w:spacing w:after="0" w:line="240" w:lineRule="auto"/>
              <w:jc w:val="center"/>
              <w:rPr>
                <w:rFonts w:ascii="Times New Roman" w:eastAsia="Times New Roman" w:hAnsi="Times New Roman" w:cs="Times New Roman"/>
                <w:sz w:val="18"/>
                <w:szCs w:val="24"/>
                <w:lang w:eastAsia="ar-SA"/>
              </w:rPr>
            </w:pPr>
            <w:r w:rsidRPr="003E7441">
              <w:rPr>
                <w:rFonts w:ascii="Times New Roman" w:eastAsia="Times New Roman" w:hAnsi="Times New Roman" w:cs="Times New Roman"/>
                <w:sz w:val="18"/>
                <w:szCs w:val="24"/>
                <w:lang w:eastAsia="ar-SA"/>
              </w:rPr>
              <w:t>ул. Калиновская, 38, г. Кострома, 156013</w:t>
            </w:r>
          </w:p>
          <w:p w:rsidR="003E7441" w:rsidRPr="003E7441" w:rsidRDefault="003E7441" w:rsidP="003E7441">
            <w:pPr>
              <w:suppressAutoHyphens/>
              <w:spacing w:after="0" w:line="240" w:lineRule="auto"/>
              <w:jc w:val="center"/>
              <w:rPr>
                <w:rFonts w:ascii="Times New Roman" w:eastAsia="Times New Roman" w:hAnsi="Times New Roman" w:cs="Times New Roman"/>
                <w:sz w:val="18"/>
                <w:szCs w:val="24"/>
                <w:lang w:eastAsia="ar-SA"/>
              </w:rPr>
            </w:pPr>
            <w:r w:rsidRPr="003E7441">
              <w:rPr>
                <w:rFonts w:ascii="Times New Roman" w:eastAsia="Times New Roman" w:hAnsi="Times New Roman" w:cs="Times New Roman"/>
                <w:sz w:val="18"/>
                <w:szCs w:val="24"/>
                <w:lang w:eastAsia="ar-SA"/>
              </w:rPr>
              <w:t>тел. (4942) 35-67-48, факс (4942) 35-67-48</w:t>
            </w:r>
          </w:p>
          <w:p w:rsidR="003E7441" w:rsidRPr="003E7441" w:rsidRDefault="003E7441" w:rsidP="003E7441">
            <w:pPr>
              <w:suppressAutoHyphens/>
              <w:spacing w:after="0" w:line="240" w:lineRule="auto"/>
              <w:jc w:val="center"/>
              <w:rPr>
                <w:rFonts w:ascii="Times New Roman" w:eastAsia="Times New Roman" w:hAnsi="Times New Roman" w:cs="Times New Roman"/>
                <w:sz w:val="18"/>
                <w:szCs w:val="24"/>
                <w:lang w:val="en-US" w:eastAsia="ar-SA"/>
              </w:rPr>
            </w:pPr>
            <w:r w:rsidRPr="003E7441">
              <w:rPr>
                <w:rFonts w:ascii="Times New Roman" w:eastAsia="Times New Roman" w:hAnsi="Times New Roman" w:cs="Times New Roman"/>
                <w:sz w:val="18"/>
                <w:szCs w:val="24"/>
                <w:lang w:val="en-US" w:eastAsia="ar-SA"/>
              </w:rPr>
              <w:t>e-mail: to44@fas.gov.ru</w:t>
            </w:r>
          </w:p>
          <w:p w:rsidR="003E7441" w:rsidRPr="003E7441" w:rsidRDefault="003E7441" w:rsidP="003E7441">
            <w:pPr>
              <w:suppressAutoHyphens/>
              <w:spacing w:after="0" w:line="240" w:lineRule="auto"/>
              <w:jc w:val="center"/>
              <w:rPr>
                <w:rFonts w:ascii="Times New Roman" w:eastAsia="Times New Roman" w:hAnsi="Times New Roman" w:cs="Times New Roman"/>
                <w:sz w:val="18"/>
                <w:szCs w:val="24"/>
                <w:lang w:val="en-US" w:eastAsia="ar-SA"/>
              </w:rPr>
            </w:pPr>
          </w:p>
          <w:p w:rsidR="003E7441" w:rsidRPr="003E7441" w:rsidRDefault="003E7441" w:rsidP="003E7441">
            <w:pPr>
              <w:suppressAutoHyphens/>
              <w:spacing w:after="0" w:line="240" w:lineRule="auto"/>
              <w:jc w:val="center"/>
              <w:rPr>
                <w:rFonts w:ascii="Times New Roman" w:eastAsia="Times New Roman" w:hAnsi="Times New Roman" w:cs="Times New Roman"/>
                <w:szCs w:val="24"/>
                <w:lang w:eastAsia="ar-SA"/>
              </w:rPr>
            </w:pPr>
            <w:r w:rsidRPr="003E7441">
              <w:rPr>
                <w:rFonts w:ascii="Times New Roman" w:eastAsia="Times New Roman" w:hAnsi="Times New Roman" w:cs="Times New Roman"/>
                <w:szCs w:val="24"/>
                <w:lang w:eastAsia="ar-SA"/>
              </w:rPr>
              <w:t>__________________ № ________________</w:t>
            </w:r>
          </w:p>
          <w:p w:rsidR="003E7441" w:rsidRPr="003E7441" w:rsidRDefault="003E7441" w:rsidP="003E7441">
            <w:pPr>
              <w:suppressAutoHyphens/>
              <w:spacing w:after="0" w:line="240" w:lineRule="auto"/>
              <w:jc w:val="center"/>
              <w:rPr>
                <w:rFonts w:ascii="Times New Roman" w:eastAsia="Times New Roman" w:hAnsi="Times New Roman" w:cs="Times New Roman"/>
                <w:szCs w:val="24"/>
                <w:lang w:eastAsia="ar-SA"/>
              </w:rPr>
            </w:pPr>
            <w:r w:rsidRPr="003E7441">
              <w:rPr>
                <w:rFonts w:ascii="Times New Roman" w:eastAsia="Times New Roman" w:hAnsi="Times New Roman" w:cs="Times New Roman"/>
                <w:szCs w:val="24"/>
                <w:lang w:eastAsia="ar-SA"/>
              </w:rPr>
              <w:t>На №  ____________  от  _______________</w:t>
            </w:r>
          </w:p>
          <w:p w:rsidR="00F21EEE" w:rsidRPr="00BE7158" w:rsidRDefault="00F21EEE" w:rsidP="00746F2E">
            <w:pPr>
              <w:widowControl w:val="0"/>
              <w:suppressAutoHyphens/>
              <w:autoSpaceDE w:val="0"/>
              <w:spacing w:after="0" w:line="240" w:lineRule="auto"/>
              <w:jc w:val="center"/>
              <w:rPr>
                <w:rFonts w:ascii="Times New Roman" w:eastAsia="SimSun" w:hAnsi="Times New Roman" w:cs="Times New Roman"/>
                <w:kern w:val="1"/>
                <w:lang w:eastAsia="hi-IN" w:bidi="hi-IN"/>
              </w:rPr>
            </w:pPr>
          </w:p>
        </w:tc>
        <w:tc>
          <w:tcPr>
            <w:tcW w:w="4626" w:type="dxa"/>
          </w:tcPr>
          <w:p w:rsidR="00F21EEE" w:rsidRPr="00BE7158" w:rsidRDefault="00F21EEE" w:rsidP="003C70E3">
            <w:pPr>
              <w:widowControl w:val="0"/>
              <w:suppressAutoHyphens/>
              <w:snapToGrid w:val="0"/>
              <w:spacing w:after="0" w:line="240" w:lineRule="auto"/>
              <w:rPr>
                <w:rFonts w:ascii="Times New Roman" w:eastAsia="SimSun" w:hAnsi="Times New Roman" w:cs="Tahoma"/>
                <w:kern w:val="1"/>
                <w:sz w:val="26"/>
                <w:szCs w:val="26"/>
                <w:lang w:eastAsia="hi-IN" w:bidi="hi-IN"/>
              </w:rPr>
            </w:pPr>
          </w:p>
          <w:p w:rsidR="00F21EEE" w:rsidRPr="00BE7158" w:rsidRDefault="00F21EEE" w:rsidP="003C70E3">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F21EEE" w:rsidRPr="00BE7158" w:rsidRDefault="00F21EEE" w:rsidP="003C70E3">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F21EEE" w:rsidRDefault="00F21EEE" w:rsidP="003C70E3">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F21EEE" w:rsidRPr="00656B99" w:rsidRDefault="00F21EEE" w:rsidP="00F21EEE">
            <w:pPr>
              <w:widowControl w:val="0"/>
              <w:suppressAutoHyphens/>
              <w:snapToGrid w:val="0"/>
              <w:spacing w:after="0" w:line="240" w:lineRule="auto"/>
              <w:jc w:val="both"/>
              <w:rPr>
                <w:rFonts w:ascii="Times New Roman" w:eastAsia="Times New Roman" w:hAnsi="Times New Roman" w:cs="Times New Roman"/>
                <w:kern w:val="1"/>
                <w:sz w:val="21"/>
                <w:szCs w:val="26"/>
                <w:lang w:eastAsia="ar-SA"/>
              </w:rPr>
            </w:pPr>
          </w:p>
          <w:p w:rsidR="00F21EEE" w:rsidRPr="00BE7158" w:rsidRDefault="00F21EEE" w:rsidP="003C70E3">
            <w:pPr>
              <w:widowControl w:val="0"/>
              <w:suppressAutoHyphens/>
              <w:snapToGrid w:val="0"/>
              <w:spacing w:after="0" w:line="240" w:lineRule="auto"/>
              <w:jc w:val="both"/>
              <w:rPr>
                <w:rFonts w:ascii="Times New Roman" w:eastAsia="Times New Roman" w:hAnsi="Times New Roman" w:cs="Times New Roman"/>
                <w:kern w:val="1"/>
                <w:sz w:val="21"/>
                <w:szCs w:val="26"/>
                <w:lang w:eastAsia="ar-SA"/>
              </w:rPr>
            </w:pPr>
          </w:p>
          <w:p w:rsidR="00F21EEE" w:rsidRPr="00BE7158" w:rsidRDefault="00F21EEE" w:rsidP="003C70E3">
            <w:pPr>
              <w:widowControl w:val="0"/>
              <w:suppressAutoHyphens/>
              <w:snapToGrid w:val="0"/>
              <w:spacing w:after="0" w:line="240" w:lineRule="auto"/>
              <w:jc w:val="center"/>
              <w:rPr>
                <w:rFonts w:ascii="Times New Roman" w:eastAsia="Times New Roman" w:hAnsi="Times New Roman" w:cs="Times New Roman"/>
                <w:kern w:val="1"/>
                <w:sz w:val="21"/>
                <w:szCs w:val="26"/>
                <w:lang w:eastAsia="ar-SA"/>
              </w:rPr>
            </w:pPr>
          </w:p>
        </w:tc>
        <w:tc>
          <w:tcPr>
            <w:tcW w:w="4626" w:type="dxa"/>
            <w:shd w:val="clear" w:color="auto" w:fill="auto"/>
          </w:tcPr>
          <w:p w:rsidR="00F21EEE" w:rsidRPr="00BE7158" w:rsidRDefault="00F21EEE" w:rsidP="003C70E3">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F21EEE" w:rsidRPr="00BE7158" w:rsidRDefault="00F21EEE" w:rsidP="003C70E3">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F21EEE" w:rsidRPr="00BE7158" w:rsidRDefault="00F21EEE" w:rsidP="003C70E3">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F21EEE" w:rsidRPr="00BE7158" w:rsidRDefault="00F21EEE" w:rsidP="003C70E3">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F21EEE" w:rsidRPr="00BE7158" w:rsidRDefault="00F21EEE" w:rsidP="003C70E3">
            <w:pPr>
              <w:widowControl w:val="0"/>
              <w:suppressAutoHyphens/>
              <w:snapToGrid w:val="0"/>
              <w:spacing w:after="0" w:line="240" w:lineRule="auto"/>
              <w:rPr>
                <w:rFonts w:ascii="Times New Roman" w:eastAsia="SimSun" w:hAnsi="Times New Roman" w:cs="Times New Roman"/>
                <w:kern w:val="1"/>
                <w:sz w:val="26"/>
                <w:szCs w:val="26"/>
                <w:lang w:eastAsia="hi-IN" w:bidi="hi-IN"/>
              </w:rPr>
            </w:pPr>
          </w:p>
        </w:tc>
      </w:tr>
    </w:tbl>
    <w:p w:rsidR="00E06C70" w:rsidRPr="005D3B40" w:rsidRDefault="00E06C70" w:rsidP="00E06C70">
      <w:pPr>
        <w:widowControl w:val="0"/>
        <w:suppressAutoHyphens/>
        <w:spacing w:after="0" w:line="240" w:lineRule="auto"/>
        <w:jc w:val="center"/>
        <w:rPr>
          <w:rFonts w:ascii="Times New Roman" w:eastAsia="SimSun" w:hAnsi="Times New Roman" w:cs="Tahoma"/>
          <w:b/>
          <w:kern w:val="1"/>
          <w:sz w:val="26"/>
          <w:szCs w:val="28"/>
          <w:lang w:eastAsia="hi-IN" w:bidi="hi-IN"/>
        </w:rPr>
      </w:pPr>
      <w:r w:rsidRPr="005D3B40">
        <w:rPr>
          <w:rFonts w:ascii="Times New Roman" w:eastAsia="SimSun" w:hAnsi="Times New Roman" w:cs="Tahoma"/>
          <w:b/>
          <w:kern w:val="1"/>
          <w:sz w:val="26"/>
          <w:szCs w:val="28"/>
          <w:lang w:eastAsia="hi-IN" w:bidi="hi-IN"/>
        </w:rPr>
        <w:t>ОПРЕДЕЛЕНИЕ</w:t>
      </w:r>
    </w:p>
    <w:p w:rsidR="00E06C70" w:rsidRPr="005D3B40" w:rsidRDefault="00E06C70" w:rsidP="00E06C70">
      <w:pPr>
        <w:widowControl w:val="0"/>
        <w:suppressAutoHyphens/>
        <w:spacing w:after="0" w:line="240" w:lineRule="auto"/>
        <w:jc w:val="center"/>
        <w:rPr>
          <w:rFonts w:ascii="Times New Roman" w:eastAsia="SimSun" w:hAnsi="Times New Roman" w:cs="Tahoma"/>
          <w:b/>
          <w:kern w:val="1"/>
          <w:sz w:val="26"/>
          <w:szCs w:val="28"/>
          <w:lang w:eastAsia="hi-IN" w:bidi="hi-IN"/>
        </w:rPr>
      </w:pPr>
      <w:r w:rsidRPr="005D3B40">
        <w:rPr>
          <w:rFonts w:ascii="Times New Roman" w:eastAsia="SimSun" w:hAnsi="Times New Roman" w:cs="Tahoma"/>
          <w:b/>
          <w:kern w:val="1"/>
          <w:sz w:val="26"/>
          <w:szCs w:val="28"/>
          <w:lang w:eastAsia="hi-IN" w:bidi="hi-IN"/>
        </w:rPr>
        <w:t>ОБ ОТЛ</w:t>
      </w:r>
      <w:r w:rsidR="00F21EEE">
        <w:rPr>
          <w:rFonts w:ascii="Times New Roman" w:eastAsia="SimSun" w:hAnsi="Times New Roman" w:cs="Tahoma"/>
          <w:b/>
          <w:kern w:val="1"/>
          <w:sz w:val="26"/>
          <w:szCs w:val="28"/>
          <w:lang w:eastAsia="hi-IN" w:bidi="hi-IN"/>
        </w:rPr>
        <w:t>ОЖЕНИИ РАССМОТРЕНИЯ ДЕЛА № 04-02/11</w:t>
      </w:r>
      <w:r>
        <w:rPr>
          <w:rFonts w:ascii="Times New Roman" w:eastAsia="SimSun" w:hAnsi="Times New Roman" w:cs="Tahoma"/>
          <w:b/>
          <w:kern w:val="1"/>
          <w:sz w:val="26"/>
          <w:szCs w:val="28"/>
          <w:lang w:eastAsia="hi-IN" w:bidi="hi-IN"/>
        </w:rPr>
        <w:t>8</w:t>
      </w:r>
      <w:r w:rsidR="00F21EEE">
        <w:rPr>
          <w:rFonts w:ascii="Times New Roman" w:eastAsia="SimSun" w:hAnsi="Times New Roman" w:cs="Tahoma"/>
          <w:b/>
          <w:kern w:val="1"/>
          <w:sz w:val="26"/>
          <w:szCs w:val="28"/>
          <w:lang w:eastAsia="hi-IN" w:bidi="hi-IN"/>
        </w:rPr>
        <w:t>6</w:t>
      </w:r>
    </w:p>
    <w:p w:rsidR="00E06C70" w:rsidRDefault="00E06C70" w:rsidP="00E06C70">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p>
    <w:p w:rsidR="00E06C70" w:rsidRPr="005D3B40" w:rsidRDefault="00F21EEE" w:rsidP="003C70E3">
      <w:pPr>
        <w:widowControl w:val="0"/>
        <w:suppressAutoHyphens/>
        <w:spacing w:after="0" w:line="240" w:lineRule="auto"/>
        <w:jc w:val="center"/>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12 февраля</w:t>
      </w:r>
      <w:r w:rsidR="00E06C70">
        <w:rPr>
          <w:rFonts w:ascii="Times New Roman" w:eastAsia="SimSun" w:hAnsi="Times New Roman" w:cs="Tahoma"/>
          <w:kern w:val="1"/>
          <w:sz w:val="26"/>
          <w:szCs w:val="28"/>
          <w:lang w:eastAsia="hi-IN" w:bidi="hi-IN"/>
        </w:rPr>
        <w:t xml:space="preserve"> 2014</w:t>
      </w:r>
      <w:r w:rsidR="00E06C70" w:rsidRPr="005D3B40">
        <w:rPr>
          <w:rFonts w:ascii="Times New Roman" w:eastAsia="SimSun" w:hAnsi="Times New Roman" w:cs="Tahoma"/>
          <w:kern w:val="1"/>
          <w:sz w:val="26"/>
          <w:szCs w:val="28"/>
          <w:lang w:eastAsia="hi-IN" w:bidi="hi-IN"/>
        </w:rPr>
        <w:t xml:space="preserve"> г.                                                                   </w:t>
      </w:r>
      <w:r w:rsidR="00E06C70">
        <w:rPr>
          <w:rFonts w:ascii="Times New Roman" w:eastAsia="SimSun" w:hAnsi="Times New Roman" w:cs="Tahoma"/>
          <w:kern w:val="1"/>
          <w:sz w:val="26"/>
          <w:szCs w:val="28"/>
          <w:lang w:eastAsia="hi-IN" w:bidi="hi-IN"/>
        </w:rPr>
        <w:t xml:space="preserve">                         </w:t>
      </w:r>
      <w:r w:rsidR="00E06C70" w:rsidRPr="005D3B40">
        <w:rPr>
          <w:rFonts w:ascii="Times New Roman" w:eastAsia="SimSun" w:hAnsi="Times New Roman" w:cs="Tahoma"/>
          <w:kern w:val="1"/>
          <w:sz w:val="26"/>
          <w:szCs w:val="28"/>
          <w:lang w:eastAsia="hi-IN" w:bidi="hi-IN"/>
        </w:rPr>
        <w:t xml:space="preserve"> г. Кострома</w:t>
      </w:r>
    </w:p>
    <w:p w:rsidR="00E06C70" w:rsidRPr="005D3B40" w:rsidRDefault="00E06C70" w:rsidP="00E06C70">
      <w:pPr>
        <w:widowControl w:val="0"/>
        <w:suppressAutoHyphens/>
        <w:spacing w:after="0" w:line="240" w:lineRule="auto"/>
        <w:ind w:firstLine="585"/>
        <w:jc w:val="both"/>
        <w:rPr>
          <w:rFonts w:ascii="Times New Roman" w:eastAsia="SimSun" w:hAnsi="Times New Roman" w:cs="Tahoma"/>
          <w:kern w:val="1"/>
          <w:sz w:val="26"/>
          <w:szCs w:val="24"/>
          <w:lang w:eastAsia="hi-IN" w:bidi="hi-IN"/>
        </w:rPr>
      </w:pPr>
    </w:p>
    <w:p w:rsidR="00E06C70" w:rsidRPr="005D3B40" w:rsidRDefault="00E06C70" w:rsidP="00E06C70">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Комиссия Управления Федеральной антимонопольной службы по Костромской области по рассмотрению дела о нарушении антимонопольного законодательства в составе:</w:t>
      </w:r>
    </w:p>
    <w:p w:rsidR="00E06C70" w:rsidRPr="005D3B40" w:rsidRDefault="00E06C70" w:rsidP="00E06C70">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Председатель Комиссии:</w:t>
      </w:r>
      <w:r>
        <w:rPr>
          <w:rFonts w:ascii="Times New Roman" w:eastAsia="SimSun" w:hAnsi="Times New Roman" w:cs="Tahoma"/>
          <w:kern w:val="1"/>
          <w:sz w:val="26"/>
          <w:szCs w:val="28"/>
          <w:lang w:eastAsia="hi-IN" w:bidi="hi-IN"/>
        </w:rPr>
        <w:t xml:space="preserve"> </w:t>
      </w:r>
      <w:proofErr w:type="spellStart"/>
      <w:r>
        <w:rPr>
          <w:rFonts w:ascii="Times New Roman" w:eastAsia="SimSun" w:hAnsi="Times New Roman" w:cs="Tahoma"/>
          <w:kern w:val="1"/>
          <w:sz w:val="26"/>
          <w:szCs w:val="28"/>
          <w:lang w:eastAsia="hi-IN" w:bidi="hi-IN"/>
        </w:rPr>
        <w:t>Радаева</w:t>
      </w:r>
      <w:proofErr w:type="spellEnd"/>
      <w:r>
        <w:rPr>
          <w:rFonts w:ascii="Times New Roman" w:eastAsia="SimSun" w:hAnsi="Times New Roman" w:cs="Tahoma"/>
          <w:kern w:val="1"/>
          <w:sz w:val="26"/>
          <w:szCs w:val="28"/>
          <w:lang w:eastAsia="hi-IN" w:bidi="hi-IN"/>
        </w:rPr>
        <w:t xml:space="preserve"> Марина Владимировна</w:t>
      </w:r>
      <w:r w:rsidRPr="005D3B40">
        <w:rPr>
          <w:rFonts w:ascii="Times New Roman" w:eastAsia="SimSun" w:hAnsi="Times New Roman" w:cs="Tahoma"/>
          <w:kern w:val="1"/>
          <w:sz w:val="26"/>
          <w:szCs w:val="28"/>
          <w:lang w:eastAsia="hi-IN" w:bidi="hi-IN"/>
        </w:rPr>
        <w:t>, заместитель руководителя - начальник отдела контроля органов власти</w:t>
      </w:r>
      <w:r>
        <w:rPr>
          <w:rFonts w:ascii="Times New Roman" w:eastAsia="SimSun" w:hAnsi="Times New Roman" w:cs="Tahoma"/>
          <w:kern w:val="1"/>
          <w:sz w:val="26"/>
          <w:szCs w:val="28"/>
          <w:lang w:eastAsia="hi-IN" w:bidi="hi-IN"/>
        </w:rPr>
        <w:t xml:space="preserve"> Костромского УФАС России</w:t>
      </w:r>
      <w:r w:rsidRPr="005D3B40">
        <w:rPr>
          <w:rFonts w:ascii="Times New Roman" w:eastAsia="SimSun" w:hAnsi="Times New Roman" w:cs="Tahoma"/>
          <w:kern w:val="1"/>
          <w:sz w:val="26"/>
          <w:szCs w:val="28"/>
          <w:lang w:eastAsia="hi-IN" w:bidi="hi-IN"/>
        </w:rPr>
        <w:t xml:space="preserve">; </w:t>
      </w:r>
    </w:p>
    <w:p w:rsidR="00E06C70" w:rsidRDefault="00E06C70" w:rsidP="00E06C70">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член Комиссии: </w:t>
      </w:r>
      <w:proofErr w:type="spellStart"/>
      <w:proofErr w:type="gramStart"/>
      <w:r>
        <w:rPr>
          <w:rFonts w:ascii="Times New Roman" w:eastAsia="SimSun" w:hAnsi="Times New Roman" w:cs="Tahoma"/>
          <w:kern w:val="1"/>
          <w:sz w:val="26"/>
          <w:szCs w:val="28"/>
          <w:lang w:eastAsia="hi-IN" w:bidi="hi-IN"/>
        </w:rPr>
        <w:t>Магомеднабиев</w:t>
      </w:r>
      <w:proofErr w:type="spellEnd"/>
      <w:r>
        <w:rPr>
          <w:rFonts w:ascii="Times New Roman" w:eastAsia="SimSun" w:hAnsi="Times New Roman" w:cs="Tahoma"/>
          <w:kern w:val="1"/>
          <w:sz w:val="26"/>
          <w:szCs w:val="28"/>
          <w:lang w:eastAsia="hi-IN" w:bidi="hi-IN"/>
        </w:rPr>
        <w:t xml:space="preserve"> Тимур Магомедович, главные государственный инспектор отдела контроля органов власти Костромского УФАС</w:t>
      </w:r>
      <w:proofErr w:type="gramEnd"/>
      <w:r>
        <w:rPr>
          <w:rFonts w:ascii="Times New Roman" w:eastAsia="SimSun" w:hAnsi="Times New Roman" w:cs="Tahoma"/>
          <w:kern w:val="1"/>
          <w:sz w:val="26"/>
          <w:szCs w:val="28"/>
          <w:lang w:eastAsia="hi-IN" w:bidi="hi-IN"/>
        </w:rPr>
        <w:t xml:space="preserve"> России,</w:t>
      </w:r>
    </w:p>
    <w:p w:rsidR="00E06C70" w:rsidRPr="005D3B40" w:rsidRDefault="00E06C70" w:rsidP="00E06C70">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член Комиссии: Молодцов Алексей Владимирович, специалист первого </w:t>
      </w:r>
      <w:proofErr w:type="gramStart"/>
      <w:r>
        <w:rPr>
          <w:rFonts w:ascii="Times New Roman" w:eastAsia="SimSun" w:hAnsi="Times New Roman" w:cs="Tahoma"/>
          <w:kern w:val="1"/>
          <w:sz w:val="26"/>
          <w:szCs w:val="28"/>
          <w:lang w:eastAsia="hi-IN" w:bidi="hi-IN"/>
        </w:rPr>
        <w:t>разряда отдела контроля органов власти Костромского</w:t>
      </w:r>
      <w:proofErr w:type="gramEnd"/>
      <w:r>
        <w:rPr>
          <w:rFonts w:ascii="Times New Roman" w:eastAsia="SimSun" w:hAnsi="Times New Roman" w:cs="Tahoma"/>
          <w:kern w:val="1"/>
          <w:sz w:val="26"/>
          <w:szCs w:val="28"/>
          <w:lang w:eastAsia="hi-IN" w:bidi="hi-IN"/>
        </w:rPr>
        <w:t xml:space="preserve"> УФАС России.</w:t>
      </w:r>
    </w:p>
    <w:p w:rsidR="00E06C70" w:rsidRPr="0075609A" w:rsidRDefault="00E06C70" w:rsidP="00E06C70">
      <w:pPr>
        <w:spacing w:after="0" w:line="240" w:lineRule="auto"/>
        <w:ind w:firstLine="709"/>
        <w:jc w:val="both"/>
        <w:rPr>
          <w:rFonts w:ascii="Times New Roman" w:eastAsia="Times New Roman" w:hAnsi="Times New Roman" w:cs="Times New Roman"/>
          <w:sz w:val="26"/>
          <w:szCs w:val="26"/>
          <w:lang w:eastAsia="ru-RU"/>
        </w:rPr>
      </w:pPr>
      <w:r w:rsidRPr="005D3B40">
        <w:rPr>
          <w:rFonts w:ascii="Times New Roman" w:eastAsia="SimSun" w:hAnsi="Times New Roman" w:cs="Tahoma"/>
          <w:kern w:val="1"/>
          <w:sz w:val="26"/>
          <w:szCs w:val="28"/>
          <w:lang w:eastAsia="hi-IN" w:bidi="hi-IN"/>
        </w:rPr>
        <w:t xml:space="preserve">приступив к рассмотрению дела </w:t>
      </w:r>
      <w:r>
        <w:rPr>
          <w:rFonts w:ascii="Times New Roman" w:eastAsia="SimSun" w:hAnsi="Times New Roman" w:cs="Tahoma"/>
          <w:b/>
          <w:kern w:val="1"/>
          <w:sz w:val="26"/>
          <w:szCs w:val="28"/>
          <w:lang w:eastAsia="hi-IN" w:bidi="hi-IN"/>
        </w:rPr>
        <w:t>№ 04-02/1186</w:t>
      </w:r>
      <w:r>
        <w:rPr>
          <w:rFonts w:ascii="Times New Roman" w:eastAsia="SimSun" w:hAnsi="Times New Roman" w:cs="Tahoma"/>
          <w:kern w:val="1"/>
          <w:sz w:val="26"/>
          <w:szCs w:val="28"/>
          <w:lang w:eastAsia="hi-IN" w:bidi="hi-IN"/>
        </w:rPr>
        <w:t xml:space="preserve"> </w:t>
      </w:r>
      <w:r w:rsidRPr="005D3B40">
        <w:rPr>
          <w:rFonts w:ascii="Times New Roman" w:eastAsia="SimSun" w:hAnsi="Times New Roman" w:cs="Tahoma"/>
          <w:kern w:val="1"/>
          <w:sz w:val="26"/>
          <w:szCs w:val="28"/>
          <w:lang w:eastAsia="hi-IN" w:bidi="hi-IN"/>
        </w:rPr>
        <w:t xml:space="preserve">по признакам нарушения </w:t>
      </w:r>
      <w:r w:rsidRPr="0075609A">
        <w:rPr>
          <w:rFonts w:ascii="Times New Roman" w:eastAsia="SimSun" w:hAnsi="Times New Roman" w:cs="Times New Roman"/>
          <w:kern w:val="1"/>
          <w:sz w:val="26"/>
          <w:szCs w:val="26"/>
          <w:lang w:eastAsia="hi-IN" w:bidi="hi-IN"/>
        </w:rPr>
        <w:t xml:space="preserve">по признакам нарушения </w:t>
      </w:r>
      <w:r w:rsidRPr="0075609A">
        <w:rPr>
          <w:rFonts w:ascii="Times New Roman" w:eastAsia="Times New Roman" w:hAnsi="Times New Roman" w:cs="Times New Roman"/>
          <w:sz w:val="26"/>
          <w:szCs w:val="26"/>
          <w:lang w:eastAsia="ru-RU"/>
        </w:rPr>
        <w:t>Департаментом природных ресурсов и охраны окружающей среды Костромской области (далее – Департамент):</w:t>
      </w:r>
    </w:p>
    <w:p w:rsidR="00E06C70" w:rsidRDefault="00E06C70" w:rsidP="00E06C70">
      <w:pPr>
        <w:spacing w:after="0" w:line="240" w:lineRule="auto"/>
        <w:ind w:firstLine="709"/>
        <w:jc w:val="both"/>
        <w:rPr>
          <w:rFonts w:ascii="Times New Roman" w:eastAsia="SimSun" w:hAnsi="Times New Roman" w:cs="Tahoma"/>
          <w:kern w:val="1"/>
          <w:sz w:val="26"/>
          <w:szCs w:val="28"/>
          <w:lang w:eastAsia="hi-IN" w:bidi="hi-IN"/>
        </w:rPr>
      </w:pPr>
      <w:r w:rsidRPr="0075609A">
        <w:rPr>
          <w:rFonts w:ascii="Times New Roman" w:eastAsia="Times New Roman" w:hAnsi="Times New Roman" w:cs="Times New Roman"/>
          <w:sz w:val="26"/>
          <w:szCs w:val="26"/>
          <w:lang w:eastAsia="ru-RU"/>
        </w:rPr>
        <w:t xml:space="preserve">- части 1 </w:t>
      </w:r>
      <w:r>
        <w:rPr>
          <w:rFonts w:ascii="Times New Roman" w:eastAsia="Times New Roman" w:hAnsi="Times New Roman" w:cs="Times New Roman"/>
          <w:sz w:val="26"/>
          <w:szCs w:val="26"/>
          <w:lang w:eastAsia="ru-RU"/>
        </w:rPr>
        <w:t xml:space="preserve">(в том числе п. 2) </w:t>
      </w:r>
      <w:r w:rsidRPr="0075609A">
        <w:rPr>
          <w:rFonts w:ascii="Times New Roman" w:eastAsia="Times New Roman" w:hAnsi="Times New Roman" w:cs="Times New Roman"/>
          <w:sz w:val="26"/>
          <w:szCs w:val="26"/>
          <w:lang w:eastAsia="ru-RU"/>
        </w:rPr>
        <w:t>статьи 17, Федерального закона от 26.07.2006 г. № 135-ФЗ</w:t>
      </w:r>
      <w:r>
        <w:rPr>
          <w:rFonts w:ascii="Times New Roman" w:eastAsia="Times New Roman" w:hAnsi="Times New Roman" w:cs="Times New Roman"/>
          <w:sz w:val="26"/>
          <w:szCs w:val="26"/>
          <w:lang w:eastAsia="ru-RU"/>
        </w:rPr>
        <w:t xml:space="preserve"> «О защите конкуренции»</w:t>
      </w:r>
    </w:p>
    <w:p w:rsidR="00E06C70" w:rsidRDefault="00E06C70" w:rsidP="00E06C70">
      <w:pPr>
        <w:spacing w:after="0" w:line="240" w:lineRule="auto"/>
        <w:ind w:firstLine="709"/>
        <w:jc w:val="both"/>
        <w:rPr>
          <w:rFonts w:ascii="Times New Roman" w:eastAsia="SimSun" w:hAnsi="Times New Roman" w:cs="Tahoma"/>
          <w:kern w:val="1"/>
          <w:sz w:val="26"/>
          <w:szCs w:val="28"/>
          <w:lang w:eastAsia="hi-IN" w:bidi="hi-IN"/>
        </w:rPr>
      </w:pPr>
    </w:p>
    <w:p w:rsidR="00E06C70" w:rsidRDefault="00E06C70" w:rsidP="00E06C70">
      <w:pPr>
        <w:spacing w:after="0" w:line="240" w:lineRule="auto"/>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установила:</w:t>
      </w:r>
    </w:p>
    <w:p w:rsidR="00E06C70" w:rsidRPr="005D3B40" w:rsidRDefault="00E06C70" w:rsidP="00E06C70">
      <w:pPr>
        <w:spacing w:after="0" w:line="240" w:lineRule="auto"/>
        <w:ind w:firstLine="709"/>
        <w:jc w:val="both"/>
        <w:rPr>
          <w:rFonts w:ascii="Times New Roman" w:eastAsia="SimSun" w:hAnsi="Times New Roman" w:cs="Tahoma"/>
          <w:kern w:val="1"/>
          <w:sz w:val="26"/>
          <w:szCs w:val="28"/>
          <w:lang w:eastAsia="hi-IN" w:bidi="hi-IN"/>
        </w:rPr>
      </w:pPr>
    </w:p>
    <w:p w:rsidR="00E06C70" w:rsidRDefault="00E06C70" w:rsidP="00E06C70">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В связи с необходимостью получения дополнительных доказательств, </w:t>
      </w:r>
    </w:p>
    <w:p w:rsidR="00E06C70" w:rsidRPr="005D3B40" w:rsidRDefault="00E06C70" w:rsidP="00E06C70">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в соответствии с пунктами 2, 3 части 1 статьи 47 Федерального закона «О защите конкуренции» от 26.07.2006 № 135-ФЗ </w:t>
      </w:r>
      <w:r w:rsidRPr="005D3B40">
        <w:rPr>
          <w:rFonts w:ascii="Times New Roman" w:eastAsia="SimSun" w:hAnsi="Times New Roman" w:cs="Tahoma"/>
          <w:kern w:val="1"/>
          <w:sz w:val="26"/>
          <w:szCs w:val="28"/>
          <w:lang w:eastAsia="hi-IN" w:bidi="hi-IN"/>
        </w:rPr>
        <w:t xml:space="preserve">Комиссия </w:t>
      </w:r>
      <w:r w:rsidRPr="005D3B40">
        <w:rPr>
          <w:rFonts w:ascii="Times New Roman" w:eastAsia="SimSun" w:hAnsi="Times New Roman" w:cs="Tahoma"/>
          <w:b/>
          <w:kern w:val="1"/>
          <w:sz w:val="26"/>
          <w:szCs w:val="28"/>
          <w:lang w:eastAsia="hi-IN" w:bidi="hi-IN"/>
        </w:rPr>
        <w:t>определила:</w:t>
      </w:r>
    </w:p>
    <w:p w:rsidR="00E06C70" w:rsidRPr="005D3B40" w:rsidRDefault="00E06C70" w:rsidP="00E06C70">
      <w:pPr>
        <w:widowControl w:val="0"/>
        <w:suppressAutoHyphens/>
        <w:spacing w:after="0" w:line="240" w:lineRule="auto"/>
        <w:ind w:firstLine="709"/>
        <w:jc w:val="both"/>
        <w:rPr>
          <w:rFonts w:ascii="Times New Roman" w:eastAsia="SimSun" w:hAnsi="Times New Roman" w:cs="Tahoma"/>
          <w:kern w:val="1"/>
          <w:sz w:val="24"/>
          <w:szCs w:val="24"/>
          <w:lang w:eastAsia="hi-IN" w:bidi="hi-IN"/>
        </w:rPr>
      </w:pPr>
    </w:p>
    <w:p w:rsidR="00E06C70" w:rsidRPr="00532B90" w:rsidRDefault="00E06C70" w:rsidP="00E06C70">
      <w:pPr>
        <w:widowControl w:val="0"/>
        <w:numPr>
          <w:ilvl w:val="0"/>
          <w:numId w:val="1"/>
        </w:numPr>
        <w:suppressAutoHyphens/>
        <w:spacing w:after="0" w:line="240" w:lineRule="auto"/>
        <w:ind w:left="0" w:firstLine="709"/>
        <w:jc w:val="both"/>
        <w:rPr>
          <w:rFonts w:ascii="Times New Roman" w:eastAsia="SimSun" w:hAnsi="Times New Roman" w:cs="Times New Roman"/>
          <w:kern w:val="1"/>
          <w:sz w:val="26"/>
          <w:szCs w:val="26"/>
          <w:lang w:eastAsia="hi-IN" w:bidi="hi-IN"/>
        </w:rPr>
      </w:pPr>
      <w:r w:rsidRPr="00532B90">
        <w:rPr>
          <w:rFonts w:ascii="Times New Roman" w:eastAsia="SimSun" w:hAnsi="Times New Roman" w:cs="Times New Roman"/>
          <w:kern w:val="1"/>
          <w:sz w:val="26"/>
          <w:szCs w:val="26"/>
          <w:lang w:eastAsia="hi-IN" w:bidi="hi-IN"/>
        </w:rPr>
        <w:t xml:space="preserve">Отложить рассмотрение дела </w:t>
      </w:r>
      <w:r>
        <w:rPr>
          <w:rFonts w:ascii="Times New Roman" w:eastAsia="SimSun" w:hAnsi="Times New Roman" w:cs="Times New Roman"/>
          <w:b/>
          <w:kern w:val="1"/>
          <w:sz w:val="26"/>
          <w:szCs w:val="26"/>
          <w:lang w:eastAsia="hi-IN" w:bidi="hi-IN"/>
        </w:rPr>
        <w:t>№ 04-02/11</w:t>
      </w:r>
      <w:r w:rsidRPr="00532B90">
        <w:rPr>
          <w:rFonts w:ascii="Times New Roman" w:eastAsia="SimSun" w:hAnsi="Times New Roman" w:cs="Times New Roman"/>
          <w:b/>
          <w:kern w:val="1"/>
          <w:sz w:val="26"/>
          <w:szCs w:val="26"/>
          <w:lang w:eastAsia="hi-IN" w:bidi="hi-IN"/>
        </w:rPr>
        <w:t>8</w:t>
      </w:r>
      <w:r>
        <w:rPr>
          <w:rFonts w:ascii="Times New Roman" w:eastAsia="SimSun" w:hAnsi="Times New Roman" w:cs="Times New Roman"/>
          <w:b/>
          <w:kern w:val="1"/>
          <w:sz w:val="26"/>
          <w:szCs w:val="26"/>
          <w:lang w:eastAsia="hi-IN" w:bidi="hi-IN"/>
        </w:rPr>
        <w:t>6</w:t>
      </w:r>
      <w:r w:rsidRPr="00532B90">
        <w:rPr>
          <w:rFonts w:ascii="Times New Roman" w:eastAsia="SimSun" w:hAnsi="Times New Roman" w:cs="Times New Roman"/>
          <w:kern w:val="1"/>
          <w:sz w:val="26"/>
          <w:szCs w:val="26"/>
          <w:lang w:eastAsia="hi-IN" w:bidi="hi-IN"/>
        </w:rPr>
        <w:t>.</w:t>
      </w:r>
    </w:p>
    <w:p w:rsidR="00E06C70" w:rsidRDefault="00E06C70" w:rsidP="00E06C70">
      <w:pPr>
        <w:widowControl w:val="0"/>
        <w:numPr>
          <w:ilvl w:val="0"/>
          <w:numId w:val="1"/>
        </w:numPr>
        <w:suppressAutoHyphens/>
        <w:spacing w:after="0" w:line="240" w:lineRule="auto"/>
        <w:ind w:left="0" w:firstLine="709"/>
        <w:jc w:val="both"/>
        <w:rPr>
          <w:rFonts w:ascii="Times New Roman" w:eastAsia="SimSun" w:hAnsi="Times New Roman" w:cs="Times New Roman"/>
          <w:kern w:val="1"/>
          <w:sz w:val="26"/>
          <w:szCs w:val="26"/>
          <w:lang w:eastAsia="hi-IN" w:bidi="hi-IN"/>
        </w:rPr>
      </w:pPr>
      <w:r w:rsidRPr="00532B90">
        <w:rPr>
          <w:rFonts w:ascii="Times New Roman" w:eastAsia="SimSun" w:hAnsi="Times New Roman" w:cs="Times New Roman"/>
          <w:kern w:val="1"/>
          <w:sz w:val="26"/>
          <w:szCs w:val="26"/>
          <w:lang w:eastAsia="hi-IN" w:bidi="hi-IN"/>
        </w:rPr>
        <w:t xml:space="preserve">Назначить рассмотрение дела </w:t>
      </w:r>
      <w:r w:rsidRPr="00532B90">
        <w:rPr>
          <w:rFonts w:ascii="Times New Roman" w:eastAsia="SimSun" w:hAnsi="Times New Roman" w:cs="Times New Roman"/>
          <w:b/>
          <w:kern w:val="1"/>
          <w:sz w:val="26"/>
          <w:szCs w:val="26"/>
          <w:lang w:eastAsia="hi-IN" w:bidi="hi-IN"/>
        </w:rPr>
        <w:t xml:space="preserve">№ </w:t>
      </w:r>
      <w:r w:rsidR="00974D1A">
        <w:rPr>
          <w:rFonts w:ascii="Times New Roman" w:eastAsia="SimSun" w:hAnsi="Times New Roman" w:cs="Times New Roman"/>
          <w:b/>
          <w:kern w:val="1"/>
          <w:sz w:val="26"/>
          <w:szCs w:val="26"/>
          <w:lang w:eastAsia="hi-IN" w:bidi="hi-IN"/>
        </w:rPr>
        <w:t>04-02/11</w:t>
      </w:r>
      <w:r w:rsidRPr="00532B90">
        <w:rPr>
          <w:rFonts w:ascii="Times New Roman" w:eastAsia="SimSun" w:hAnsi="Times New Roman" w:cs="Times New Roman"/>
          <w:b/>
          <w:kern w:val="1"/>
          <w:sz w:val="26"/>
          <w:szCs w:val="26"/>
          <w:lang w:eastAsia="hi-IN" w:bidi="hi-IN"/>
        </w:rPr>
        <w:t>8</w:t>
      </w:r>
      <w:r w:rsidR="00974D1A">
        <w:rPr>
          <w:rFonts w:ascii="Times New Roman" w:eastAsia="SimSun" w:hAnsi="Times New Roman" w:cs="Times New Roman"/>
          <w:b/>
          <w:kern w:val="1"/>
          <w:sz w:val="26"/>
          <w:szCs w:val="26"/>
          <w:lang w:eastAsia="hi-IN" w:bidi="hi-IN"/>
        </w:rPr>
        <w:t>6</w:t>
      </w:r>
      <w:r w:rsidRPr="00532B90">
        <w:rPr>
          <w:rFonts w:ascii="Times New Roman" w:eastAsia="SimSun" w:hAnsi="Times New Roman" w:cs="Times New Roman"/>
          <w:kern w:val="1"/>
          <w:sz w:val="26"/>
          <w:szCs w:val="26"/>
          <w:lang w:eastAsia="hi-IN" w:bidi="hi-IN"/>
        </w:rPr>
        <w:t xml:space="preserve"> </w:t>
      </w:r>
      <w:r w:rsidRPr="00532B90">
        <w:rPr>
          <w:rFonts w:ascii="Times New Roman" w:eastAsia="SimSun" w:hAnsi="Times New Roman" w:cs="Times New Roman"/>
          <w:b/>
          <w:bCs/>
          <w:kern w:val="1"/>
          <w:sz w:val="26"/>
          <w:szCs w:val="26"/>
          <w:lang w:eastAsia="hi-IN" w:bidi="hi-IN"/>
        </w:rPr>
        <w:t xml:space="preserve">на </w:t>
      </w:r>
      <w:r w:rsidR="00974D1A">
        <w:rPr>
          <w:rFonts w:ascii="Times New Roman" w:eastAsia="SimSun" w:hAnsi="Times New Roman" w:cs="Times New Roman"/>
          <w:b/>
          <w:bCs/>
          <w:kern w:val="1"/>
          <w:sz w:val="26"/>
          <w:szCs w:val="26"/>
          <w:lang w:eastAsia="hi-IN" w:bidi="hi-IN"/>
        </w:rPr>
        <w:t>2</w:t>
      </w:r>
      <w:r w:rsidRPr="00532B90">
        <w:rPr>
          <w:rFonts w:ascii="Times New Roman" w:eastAsia="SimSun" w:hAnsi="Times New Roman" w:cs="Times New Roman"/>
          <w:b/>
          <w:bCs/>
          <w:kern w:val="1"/>
          <w:sz w:val="26"/>
          <w:szCs w:val="26"/>
          <w:lang w:eastAsia="hi-IN" w:bidi="hi-IN"/>
        </w:rPr>
        <w:t>5 февраля 2</w:t>
      </w:r>
      <w:r w:rsidRPr="00532B90">
        <w:rPr>
          <w:rFonts w:ascii="Times New Roman" w:eastAsia="SimSun" w:hAnsi="Times New Roman" w:cs="Times New Roman"/>
          <w:b/>
          <w:kern w:val="1"/>
          <w:sz w:val="26"/>
          <w:szCs w:val="26"/>
          <w:lang w:eastAsia="hi-IN" w:bidi="hi-IN"/>
        </w:rPr>
        <w:t xml:space="preserve">014 г. </w:t>
      </w:r>
      <w:r w:rsidRPr="00532B90">
        <w:rPr>
          <w:rFonts w:ascii="Times New Roman" w:eastAsia="SimSun" w:hAnsi="Times New Roman" w:cs="Times New Roman"/>
          <w:kern w:val="1"/>
          <w:sz w:val="26"/>
          <w:szCs w:val="26"/>
          <w:lang w:eastAsia="hi-IN" w:bidi="hi-IN"/>
        </w:rPr>
        <w:t>на</w:t>
      </w:r>
      <w:r w:rsidRPr="00532B90">
        <w:rPr>
          <w:rFonts w:ascii="Times New Roman" w:eastAsia="SimSun" w:hAnsi="Times New Roman" w:cs="Times New Roman"/>
          <w:b/>
          <w:kern w:val="1"/>
          <w:sz w:val="26"/>
          <w:szCs w:val="26"/>
          <w:lang w:eastAsia="hi-IN" w:bidi="hi-IN"/>
        </w:rPr>
        <w:t xml:space="preserve"> </w:t>
      </w:r>
      <w:r w:rsidR="00974D1A">
        <w:rPr>
          <w:rFonts w:ascii="Times New Roman" w:eastAsia="SimSun" w:hAnsi="Times New Roman" w:cs="Times New Roman"/>
          <w:b/>
          <w:bCs/>
          <w:kern w:val="1"/>
          <w:sz w:val="26"/>
          <w:szCs w:val="26"/>
          <w:lang w:eastAsia="hi-IN" w:bidi="hi-IN"/>
        </w:rPr>
        <w:t>14</w:t>
      </w:r>
      <w:r w:rsidRPr="00532B90">
        <w:rPr>
          <w:rFonts w:ascii="Times New Roman" w:eastAsia="SimSun" w:hAnsi="Times New Roman" w:cs="Times New Roman"/>
          <w:b/>
          <w:bCs/>
          <w:kern w:val="1"/>
          <w:sz w:val="26"/>
          <w:szCs w:val="26"/>
          <w:lang w:eastAsia="hi-IN" w:bidi="hi-IN"/>
        </w:rPr>
        <w:t xml:space="preserve"> час</w:t>
      </w:r>
      <w:r w:rsidRPr="00532B90">
        <w:rPr>
          <w:rFonts w:ascii="Times New Roman" w:eastAsia="SimSun" w:hAnsi="Times New Roman" w:cs="Times New Roman"/>
          <w:b/>
          <w:kern w:val="1"/>
          <w:sz w:val="26"/>
          <w:szCs w:val="26"/>
          <w:lang w:eastAsia="hi-IN" w:bidi="hi-IN"/>
        </w:rPr>
        <w:t xml:space="preserve">ов 00 минут </w:t>
      </w:r>
      <w:r w:rsidRPr="00532B90">
        <w:rPr>
          <w:rFonts w:ascii="Times New Roman" w:eastAsia="SimSun" w:hAnsi="Times New Roman" w:cs="Times New Roman"/>
          <w:kern w:val="1"/>
          <w:sz w:val="26"/>
          <w:szCs w:val="26"/>
          <w:lang w:eastAsia="hi-IN" w:bidi="hi-IN"/>
        </w:rPr>
        <w:t>по адресу: г. Кострома, ул. Калиновская, д. 38, 4 этаж.</w:t>
      </w:r>
    </w:p>
    <w:p w:rsidR="00E06C70" w:rsidRPr="00532B90" w:rsidRDefault="00E06C70" w:rsidP="00E06C70">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E422A" w:rsidRPr="005A1CFA" w:rsidRDefault="005617BD" w:rsidP="005A1CFA">
      <w:pPr>
        <w:pStyle w:val="a3"/>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Костромским УФАС были проанализированы сведения и документы, представленные Департаментом на определение от 15 января 2014 года (исх. № 80/04). В тоже время, сделать однозначных выводов</w:t>
      </w:r>
      <w:r w:rsidR="005A1CFA">
        <w:rPr>
          <w:rFonts w:ascii="Times New Roman" w:hAnsi="Times New Roman" w:cs="Times New Roman"/>
          <w:sz w:val="26"/>
          <w:szCs w:val="26"/>
        </w:rPr>
        <w:t>,</w:t>
      </w:r>
      <w:r>
        <w:rPr>
          <w:rFonts w:ascii="Times New Roman" w:hAnsi="Times New Roman" w:cs="Times New Roman"/>
          <w:sz w:val="26"/>
          <w:szCs w:val="26"/>
        </w:rPr>
        <w:t xml:space="preserve"> </w:t>
      </w:r>
      <w:r w:rsidR="005A1CFA">
        <w:rPr>
          <w:rFonts w:ascii="Times New Roman" w:hAnsi="Times New Roman" w:cs="Times New Roman"/>
          <w:sz w:val="26"/>
          <w:szCs w:val="26"/>
        </w:rPr>
        <w:t xml:space="preserve">способствующих дальнейшему рассмотрению </w:t>
      </w:r>
      <w:r w:rsidR="005A1CFA">
        <w:rPr>
          <w:rFonts w:ascii="Times New Roman" w:hAnsi="Times New Roman" w:cs="Times New Roman"/>
          <w:sz w:val="26"/>
          <w:szCs w:val="26"/>
        </w:rPr>
        <w:lastRenderedPageBreak/>
        <w:t>данного дела, не представляется возможным. Поэтому, с целью устранения противоречий и для более скоро</w:t>
      </w:r>
      <w:r w:rsidR="000B5047">
        <w:rPr>
          <w:rFonts w:ascii="Times New Roman" w:hAnsi="Times New Roman" w:cs="Times New Roman"/>
          <w:sz w:val="26"/>
          <w:szCs w:val="26"/>
        </w:rPr>
        <w:t>го</w:t>
      </w:r>
      <w:r w:rsidR="005A1CFA">
        <w:rPr>
          <w:rFonts w:ascii="Times New Roman" w:hAnsi="Times New Roman" w:cs="Times New Roman"/>
          <w:sz w:val="26"/>
          <w:szCs w:val="26"/>
        </w:rPr>
        <w:t xml:space="preserve"> рассмотрения настоящего дела </w:t>
      </w:r>
      <w:r w:rsidR="009E422A" w:rsidRPr="005A1CFA">
        <w:rPr>
          <w:rFonts w:ascii="Times New Roman" w:hAnsi="Times New Roman" w:cs="Times New Roman"/>
          <w:sz w:val="26"/>
          <w:szCs w:val="26"/>
        </w:rPr>
        <w:t xml:space="preserve">Департаменту природных ресурсов и охраны окружающей среды Костромской области </w:t>
      </w:r>
      <w:r w:rsidR="009E422A" w:rsidRPr="005A1CFA">
        <w:rPr>
          <w:rFonts w:ascii="Times New Roman" w:hAnsi="Times New Roman" w:cs="Times New Roman"/>
          <w:b/>
          <w:sz w:val="26"/>
          <w:szCs w:val="26"/>
        </w:rPr>
        <w:t>в срок до 21 февраля</w:t>
      </w:r>
      <w:r w:rsidR="00E06C70" w:rsidRPr="005A1CFA">
        <w:rPr>
          <w:rFonts w:ascii="Times New Roman" w:hAnsi="Times New Roman" w:cs="Times New Roman"/>
          <w:b/>
          <w:sz w:val="26"/>
          <w:szCs w:val="26"/>
        </w:rPr>
        <w:t xml:space="preserve"> 2014 года</w:t>
      </w:r>
      <w:r w:rsidR="005A1CFA">
        <w:rPr>
          <w:rFonts w:ascii="Times New Roman" w:hAnsi="Times New Roman" w:cs="Times New Roman"/>
          <w:b/>
          <w:sz w:val="26"/>
          <w:szCs w:val="26"/>
        </w:rPr>
        <w:t xml:space="preserve"> </w:t>
      </w:r>
      <w:r w:rsidR="005A1CFA" w:rsidRPr="005A1CFA">
        <w:rPr>
          <w:rFonts w:ascii="Times New Roman" w:hAnsi="Times New Roman" w:cs="Times New Roman"/>
          <w:sz w:val="26"/>
          <w:szCs w:val="26"/>
        </w:rPr>
        <w:t>необходимо</w:t>
      </w:r>
      <w:r w:rsidR="009E422A" w:rsidRPr="005A1CFA">
        <w:rPr>
          <w:rFonts w:ascii="Times New Roman" w:hAnsi="Times New Roman" w:cs="Times New Roman"/>
          <w:b/>
          <w:sz w:val="26"/>
          <w:szCs w:val="26"/>
        </w:rPr>
        <w:t xml:space="preserve"> </w:t>
      </w:r>
      <w:r w:rsidR="009E422A" w:rsidRPr="005A1CFA">
        <w:rPr>
          <w:rFonts w:ascii="Times New Roman" w:hAnsi="Times New Roman" w:cs="Times New Roman"/>
          <w:sz w:val="26"/>
          <w:szCs w:val="26"/>
        </w:rPr>
        <w:t>представить</w:t>
      </w:r>
      <w:r w:rsidR="00E06C70" w:rsidRPr="005A1CFA">
        <w:rPr>
          <w:rFonts w:ascii="Times New Roman" w:hAnsi="Times New Roman" w:cs="Times New Roman"/>
          <w:sz w:val="26"/>
          <w:szCs w:val="26"/>
        </w:rPr>
        <w:t xml:space="preserve"> следующие документы и информацию:</w:t>
      </w:r>
    </w:p>
    <w:p w:rsidR="009E422A" w:rsidRPr="009E422A" w:rsidRDefault="009E422A" w:rsidP="009E422A">
      <w:pPr>
        <w:spacing w:after="0" w:line="240" w:lineRule="auto"/>
        <w:jc w:val="both"/>
        <w:rPr>
          <w:rFonts w:ascii="Times New Roman" w:hAnsi="Times New Roman" w:cs="Times New Roman"/>
          <w:sz w:val="26"/>
          <w:szCs w:val="26"/>
        </w:rPr>
      </w:pPr>
    </w:p>
    <w:p w:rsidR="009E422A" w:rsidRDefault="009E422A" w:rsidP="008E5BB4">
      <w:pPr>
        <w:pStyle w:val="a3"/>
        <w:spacing w:after="0" w:line="240" w:lineRule="auto"/>
        <w:ind w:left="0" w:firstLine="709"/>
        <w:jc w:val="both"/>
        <w:rPr>
          <w:rFonts w:ascii="Times New Roman" w:hAnsi="Times New Roman" w:cs="Times New Roman"/>
          <w:sz w:val="26"/>
          <w:szCs w:val="26"/>
        </w:rPr>
      </w:pPr>
      <w:r w:rsidRPr="009E422A">
        <w:rPr>
          <w:rFonts w:ascii="Times New Roman" w:hAnsi="Times New Roman" w:cs="Times New Roman"/>
          <w:sz w:val="26"/>
          <w:szCs w:val="26"/>
        </w:rPr>
        <w:t>-</w:t>
      </w:r>
      <w:r>
        <w:rPr>
          <w:rFonts w:ascii="Times New Roman" w:hAnsi="Times New Roman" w:cs="Times New Roman"/>
          <w:sz w:val="26"/>
          <w:szCs w:val="26"/>
        </w:rPr>
        <w:t xml:space="preserve"> копию положения об отделе недропользования экологической безопасности Департамента природных ресурсов и охраны окружающей среды Костромской области;</w:t>
      </w:r>
    </w:p>
    <w:p w:rsidR="009E422A" w:rsidRDefault="009E422A" w:rsidP="008E5BB4">
      <w:pPr>
        <w:pStyle w:val="a3"/>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 пояснения</w:t>
      </w:r>
      <w:r w:rsidR="00B10702">
        <w:rPr>
          <w:rFonts w:ascii="Times New Roman" w:hAnsi="Times New Roman" w:cs="Times New Roman"/>
          <w:sz w:val="26"/>
          <w:szCs w:val="26"/>
        </w:rPr>
        <w:t xml:space="preserve"> о том, когда на официальном сайте Департамента было опубликовано изв</w:t>
      </w:r>
      <w:r w:rsidR="0098161A">
        <w:rPr>
          <w:rFonts w:ascii="Times New Roman" w:hAnsi="Times New Roman" w:cs="Times New Roman"/>
          <w:sz w:val="26"/>
          <w:szCs w:val="26"/>
        </w:rPr>
        <w:t xml:space="preserve">ещение о проведении открытых </w:t>
      </w:r>
      <w:proofErr w:type="spellStart"/>
      <w:r w:rsidR="0098161A">
        <w:rPr>
          <w:rFonts w:ascii="Times New Roman" w:hAnsi="Times New Roman" w:cs="Times New Roman"/>
          <w:sz w:val="26"/>
          <w:szCs w:val="26"/>
        </w:rPr>
        <w:t>ау</w:t>
      </w:r>
      <w:r w:rsidR="00B10702">
        <w:rPr>
          <w:rFonts w:ascii="Times New Roman" w:hAnsi="Times New Roman" w:cs="Times New Roman"/>
          <w:sz w:val="26"/>
          <w:szCs w:val="26"/>
        </w:rPr>
        <w:t>ционов</w:t>
      </w:r>
      <w:proofErr w:type="spellEnd"/>
      <w:r w:rsidR="00B10702">
        <w:rPr>
          <w:rFonts w:ascii="Times New Roman" w:hAnsi="Times New Roman" w:cs="Times New Roman"/>
          <w:sz w:val="26"/>
          <w:szCs w:val="26"/>
        </w:rPr>
        <w:t xml:space="preserve"> на получение права пользования недрами «</w:t>
      </w:r>
      <w:proofErr w:type="spellStart"/>
      <w:r w:rsidR="00B10702">
        <w:rPr>
          <w:rFonts w:ascii="Times New Roman" w:hAnsi="Times New Roman" w:cs="Times New Roman"/>
          <w:sz w:val="26"/>
          <w:szCs w:val="26"/>
        </w:rPr>
        <w:t>Пироговское</w:t>
      </w:r>
      <w:proofErr w:type="spellEnd"/>
      <w:r w:rsidR="00B10702">
        <w:rPr>
          <w:rFonts w:ascii="Times New Roman" w:hAnsi="Times New Roman" w:cs="Times New Roman"/>
          <w:sz w:val="26"/>
          <w:szCs w:val="26"/>
        </w:rPr>
        <w:t>», «</w:t>
      </w:r>
      <w:proofErr w:type="spellStart"/>
      <w:r w:rsidR="00B10702">
        <w:rPr>
          <w:rFonts w:ascii="Times New Roman" w:hAnsi="Times New Roman" w:cs="Times New Roman"/>
          <w:sz w:val="26"/>
          <w:szCs w:val="26"/>
        </w:rPr>
        <w:t>Ширикалихинское</w:t>
      </w:r>
      <w:proofErr w:type="spellEnd"/>
      <w:r w:rsidR="00B10702">
        <w:rPr>
          <w:rFonts w:ascii="Times New Roman" w:hAnsi="Times New Roman" w:cs="Times New Roman"/>
          <w:sz w:val="26"/>
          <w:szCs w:val="26"/>
        </w:rPr>
        <w:t>», с подтверждающими</w:t>
      </w:r>
      <w:r w:rsidR="00943761">
        <w:rPr>
          <w:rFonts w:ascii="Times New Roman" w:hAnsi="Times New Roman" w:cs="Times New Roman"/>
          <w:sz w:val="26"/>
          <w:szCs w:val="26"/>
        </w:rPr>
        <w:t xml:space="preserve"> документами</w:t>
      </w:r>
      <w:r w:rsidR="00B10702">
        <w:rPr>
          <w:rFonts w:ascii="Times New Roman" w:hAnsi="Times New Roman" w:cs="Times New Roman"/>
          <w:sz w:val="26"/>
          <w:szCs w:val="26"/>
        </w:rPr>
        <w:t xml:space="preserve"> (с учетом того, что при проведении выездной проверки Управлению, помимо прочих документов, была представлена распечатка с официального сайта Департамента, содержащая информацию о том, что извещение о проведении указанных аукционов опубликовано</w:t>
      </w:r>
      <w:r>
        <w:rPr>
          <w:rFonts w:ascii="Times New Roman" w:hAnsi="Times New Roman" w:cs="Times New Roman"/>
          <w:sz w:val="26"/>
          <w:szCs w:val="26"/>
        </w:rPr>
        <w:t xml:space="preserve"> </w:t>
      </w:r>
      <w:r w:rsidR="00B10702">
        <w:rPr>
          <w:rFonts w:ascii="Times New Roman" w:hAnsi="Times New Roman" w:cs="Times New Roman"/>
          <w:sz w:val="26"/>
          <w:szCs w:val="26"/>
        </w:rPr>
        <w:t>22 мая 2012 года, однако</w:t>
      </w:r>
      <w:proofErr w:type="gramEnd"/>
      <w:r w:rsidR="00B10702">
        <w:rPr>
          <w:rFonts w:ascii="Times New Roman" w:hAnsi="Times New Roman" w:cs="Times New Roman"/>
          <w:sz w:val="26"/>
          <w:szCs w:val="26"/>
        </w:rPr>
        <w:t xml:space="preserve"> после возбуждения дела, по результатам проверки, Департаментом была представлена распечатка того же содержания, но с иной датой - 29 мая 2012 года.);</w:t>
      </w:r>
    </w:p>
    <w:p w:rsidR="0098161A" w:rsidRDefault="0098161A" w:rsidP="008E5BB4">
      <w:pPr>
        <w:pStyle w:val="a3"/>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 информацию, с учетом положения об отделе недропользования, экологической безопасности Департамента, а также с учетом приказа Департамента от 28 января 2013 года № 25 «О назначении пользователей системы удаленного финансового документооборота с управлением федерального казначейства по Костромской области и пользователей общероссийского официального сайта</w:t>
      </w:r>
      <w:r w:rsidR="00027AEC">
        <w:rPr>
          <w:rFonts w:ascii="Times New Roman" w:hAnsi="Times New Roman" w:cs="Times New Roman"/>
          <w:sz w:val="26"/>
          <w:szCs w:val="26"/>
        </w:rPr>
        <w:t>»</w:t>
      </w:r>
      <w:r>
        <w:rPr>
          <w:rFonts w:ascii="Times New Roman" w:hAnsi="Times New Roman" w:cs="Times New Roman"/>
          <w:sz w:val="26"/>
          <w:szCs w:val="26"/>
        </w:rPr>
        <w:t>, о том, какое лицо является ответственным за</w:t>
      </w:r>
      <w:r w:rsidR="005D2D5A">
        <w:rPr>
          <w:rFonts w:ascii="Times New Roman" w:hAnsi="Times New Roman" w:cs="Times New Roman"/>
          <w:sz w:val="26"/>
          <w:szCs w:val="26"/>
        </w:rPr>
        <w:t xml:space="preserve"> составление, а также</w:t>
      </w:r>
      <w:r w:rsidR="007A6FDD">
        <w:rPr>
          <w:rFonts w:ascii="Times New Roman" w:hAnsi="Times New Roman" w:cs="Times New Roman"/>
          <w:sz w:val="26"/>
          <w:szCs w:val="26"/>
        </w:rPr>
        <w:t xml:space="preserve"> опубликование в общероссийском официальном сайте объявления в форме извещения</w:t>
      </w:r>
      <w:proofErr w:type="gramEnd"/>
      <w:r w:rsidR="007A6FDD">
        <w:rPr>
          <w:rFonts w:ascii="Times New Roman" w:hAnsi="Times New Roman" w:cs="Times New Roman"/>
          <w:sz w:val="26"/>
          <w:szCs w:val="26"/>
        </w:rPr>
        <w:t xml:space="preserve"> об открытом аукционе на право пользования недрами месторождения «</w:t>
      </w:r>
      <w:proofErr w:type="spellStart"/>
      <w:r w:rsidR="007A6FDD">
        <w:rPr>
          <w:rFonts w:ascii="Times New Roman" w:hAnsi="Times New Roman" w:cs="Times New Roman"/>
          <w:sz w:val="26"/>
          <w:szCs w:val="26"/>
        </w:rPr>
        <w:t>Архарово</w:t>
      </w:r>
      <w:proofErr w:type="spellEnd"/>
      <w:r w:rsidR="007A6FDD">
        <w:rPr>
          <w:rFonts w:ascii="Times New Roman" w:hAnsi="Times New Roman" w:cs="Times New Roman"/>
          <w:sz w:val="26"/>
          <w:szCs w:val="26"/>
        </w:rPr>
        <w:t>» (извещение № 050413/2253220/01)</w:t>
      </w:r>
      <w:r w:rsidR="00027AEC">
        <w:rPr>
          <w:rFonts w:ascii="Times New Roman" w:hAnsi="Times New Roman" w:cs="Times New Roman"/>
          <w:sz w:val="26"/>
          <w:szCs w:val="26"/>
        </w:rPr>
        <w:t>;</w:t>
      </w:r>
    </w:p>
    <w:p w:rsidR="008E5BB4" w:rsidRDefault="007A6FDD" w:rsidP="008E5BB4">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информацию</w:t>
      </w:r>
      <w:r w:rsidR="005D2D5A">
        <w:rPr>
          <w:rFonts w:ascii="Times New Roman" w:hAnsi="Times New Roman" w:cs="Times New Roman"/>
          <w:sz w:val="26"/>
          <w:szCs w:val="26"/>
        </w:rPr>
        <w:t>,</w:t>
      </w:r>
      <w:r>
        <w:rPr>
          <w:rFonts w:ascii="Times New Roman" w:hAnsi="Times New Roman" w:cs="Times New Roman"/>
          <w:sz w:val="26"/>
          <w:szCs w:val="26"/>
        </w:rPr>
        <w:t xml:space="preserve"> </w:t>
      </w:r>
      <w:r w:rsidR="008E5BB4">
        <w:rPr>
          <w:rFonts w:ascii="Times New Roman" w:hAnsi="Times New Roman" w:cs="Times New Roman"/>
          <w:sz w:val="26"/>
          <w:szCs w:val="26"/>
        </w:rPr>
        <w:t xml:space="preserve">касающуюся действий Департамента, осуществляемых с целью устранения противоречия информации содержащейся в извещении, информации содержащейся в аукционной документации </w:t>
      </w:r>
      <w:r w:rsidR="00027AEC">
        <w:rPr>
          <w:rFonts w:ascii="Times New Roman" w:hAnsi="Times New Roman" w:cs="Times New Roman"/>
          <w:sz w:val="26"/>
          <w:szCs w:val="26"/>
        </w:rPr>
        <w:t>(обращения в</w:t>
      </w:r>
      <w:r w:rsidR="008E5BB4">
        <w:rPr>
          <w:rFonts w:ascii="Times New Roman" w:hAnsi="Times New Roman" w:cs="Times New Roman"/>
          <w:sz w:val="26"/>
          <w:szCs w:val="26"/>
        </w:rPr>
        <w:t xml:space="preserve"> службу технической поддержки</w:t>
      </w:r>
      <w:r w:rsidR="00027AEC">
        <w:rPr>
          <w:rFonts w:ascii="Times New Roman" w:hAnsi="Times New Roman" w:cs="Times New Roman"/>
          <w:sz w:val="26"/>
          <w:szCs w:val="26"/>
        </w:rPr>
        <w:t xml:space="preserve"> и т.д.</w:t>
      </w:r>
      <w:r w:rsidR="008E5BB4">
        <w:rPr>
          <w:rFonts w:ascii="Times New Roman" w:hAnsi="Times New Roman" w:cs="Times New Roman"/>
          <w:sz w:val="26"/>
          <w:szCs w:val="26"/>
        </w:rPr>
        <w:t>) с подтверждающими материалами</w:t>
      </w:r>
      <w:r w:rsidR="00027AEC">
        <w:rPr>
          <w:rFonts w:ascii="Times New Roman" w:hAnsi="Times New Roman" w:cs="Times New Roman"/>
          <w:sz w:val="26"/>
          <w:szCs w:val="26"/>
        </w:rPr>
        <w:t>.</w:t>
      </w:r>
    </w:p>
    <w:p w:rsidR="008E5BB4" w:rsidRDefault="008E5BB4" w:rsidP="009E422A">
      <w:pPr>
        <w:pStyle w:val="a3"/>
        <w:spacing w:after="0" w:line="240" w:lineRule="auto"/>
        <w:ind w:left="709"/>
        <w:jc w:val="both"/>
        <w:rPr>
          <w:rFonts w:ascii="Times New Roman" w:hAnsi="Times New Roman" w:cs="Times New Roman"/>
          <w:sz w:val="26"/>
          <w:szCs w:val="26"/>
        </w:rPr>
      </w:pPr>
    </w:p>
    <w:p w:rsidR="00E06C70" w:rsidRDefault="00E06C70" w:rsidP="00E06C70">
      <w:pPr>
        <w:autoSpaceDE w:val="0"/>
        <w:autoSpaceDN w:val="0"/>
        <w:adjustRightInd w:val="0"/>
        <w:spacing w:after="0" w:line="240" w:lineRule="auto"/>
        <w:jc w:val="both"/>
        <w:rPr>
          <w:rFonts w:ascii="Times New Roman" w:eastAsia="Calibri" w:hAnsi="Times New Roman" w:cs="Times New Roman"/>
          <w:b/>
        </w:rPr>
      </w:pPr>
      <w:r w:rsidRPr="00D14F9B">
        <w:rPr>
          <w:rFonts w:ascii="Times New Roman" w:eastAsia="Calibri" w:hAnsi="Times New Roman" w:cs="Times New Roman"/>
          <w:b/>
          <w:sz w:val="26"/>
          <w:szCs w:val="26"/>
        </w:rPr>
        <w:t>Запрашиваемую информацию необходимо представить с правовым обоснованием и подтверждающими документами</w:t>
      </w:r>
      <w:r w:rsidRPr="00D14F9B">
        <w:rPr>
          <w:rFonts w:ascii="Times New Roman" w:eastAsia="Calibri" w:hAnsi="Times New Roman" w:cs="Times New Roman"/>
          <w:b/>
        </w:rPr>
        <w:t>.</w:t>
      </w:r>
    </w:p>
    <w:p w:rsidR="008E5BB4" w:rsidRPr="002B0884" w:rsidRDefault="008E5BB4" w:rsidP="00E06C70">
      <w:pPr>
        <w:autoSpaceDE w:val="0"/>
        <w:autoSpaceDN w:val="0"/>
        <w:adjustRightInd w:val="0"/>
        <w:spacing w:after="0" w:line="240" w:lineRule="auto"/>
        <w:jc w:val="both"/>
        <w:rPr>
          <w:rFonts w:ascii="Times New Roman" w:eastAsia="Calibri" w:hAnsi="Times New Roman" w:cs="Times New Roman"/>
          <w:b/>
        </w:rPr>
      </w:pPr>
    </w:p>
    <w:p w:rsidR="00E06C70" w:rsidRDefault="00E06C70" w:rsidP="00E06C70">
      <w:pPr>
        <w:autoSpaceDE w:val="0"/>
        <w:autoSpaceDN w:val="0"/>
        <w:adjustRightInd w:val="0"/>
        <w:spacing w:after="0" w:line="240" w:lineRule="auto"/>
        <w:ind w:firstLine="540"/>
        <w:jc w:val="both"/>
        <w:rPr>
          <w:rFonts w:ascii="Times New Roman" w:hAnsi="Times New Roman" w:cs="Times New Roman"/>
          <w:sz w:val="26"/>
          <w:szCs w:val="26"/>
        </w:rPr>
      </w:pPr>
      <w:r w:rsidRPr="004E23A9">
        <w:rPr>
          <w:rFonts w:ascii="Times New Roman" w:eastAsia="SimSun" w:hAnsi="Times New Roman" w:cs="Tahoma"/>
          <w:kern w:val="1"/>
          <w:sz w:val="26"/>
          <w:szCs w:val="28"/>
          <w:lang w:eastAsia="hi-IN" w:bidi="hi-IN"/>
        </w:rPr>
        <w:t xml:space="preserve"> </w:t>
      </w:r>
      <w:proofErr w:type="gramStart"/>
      <w:r>
        <w:rPr>
          <w:rFonts w:ascii="Times New Roman" w:eastAsia="SimSun" w:hAnsi="Times New Roman" w:cs="Tahoma"/>
          <w:kern w:val="1"/>
          <w:sz w:val="26"/>
          <w:szCs w:val="28"/>
          <w:lang w:eastAsia="hi-IN" w:bidi="hi-IN"/>
        </w:rPr>
        <w:t>В соответствии с частью 1 статьи 25 Федерального закона «О защите конкуренции» от 26.07.2006 года № 135-ФЗ «</w:t>
      </w:r>
      <w:r>
        <w:rPr>
          <w:rFonts w:ascii="Times New Roman" w:hAnsi="Times New Roman" w:cs="Times New Roman"/>
          <w:sz w:val="26"/>
          <w:szCs w:val="26"/>
        </w:rP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7" w:history="1">
        <w:r w:rsidRPr="004E23A9">
          <w:rPr>
            <w:rFonts w:ascii="Times New Roman" w:hAnsi="Times New Roman" w:cs="Times New Roman"/>
            <w:sz w:val="26"/>
            <w:szCs w:val="26"/>
          </w:rPr>
          <w:t>тайну</w:t>
        </w:r>
      </w:hyperlink>
      <w:r>
        <w:rPr>
          <w:rFonts w:ascii="Times New Roman" w:hAnsi="Times New Roman" w:cs="Times New Roman"/>
          <w:sz w:val="26"/>
          <w:szCs w:val="26"/>
        </w:rPr>
        <w:t>), включая акты, договоры</w:t>
      </w:r>
      <w:proofErr w:type="gramEnd"/>
      <w:r>
        <w:rPr>
          <w:rFonts w:ascii="Times New Roman" w:hAnsi="Times New Roman" w:cs="Times New Roman"/>
          <w:sz w:val="26"/>
          <w:szCs w:val="26"/>
        </w:rPr>
        <w:t>,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06C70" w:rsidRPr="0088111A" w:rsidRDefault="00E06C70" w:rsidP="008E5BB4">
      <w:pPr>
        <w:widowControl w:val="0"/>
        <w:suppressAutoHyphens/>
        <w:spacing w:after="0" w:line="240" w:lineRule="auto"/>
        <w:jc w:val="both"/>
        <w:rPr>
          <w:rFonts w:ascii="Times New Roman" w:eastAsia="SimSun" w:hAnsi="Times New Roman" w:cs="Tahoma"/>
          <w:kern w:val="1"/>
          <w:sz w:val="26"/>
          <w:szCs w:val="28"/>
          <w:lang w:eastAsia="hi-IN" w:bidi="hi-IN"/>
        </w:rPr>
      </w:pPr>
    </w:p>
    <w:p w:rsidR="00E06C70" w:rsidRPr="0088111A" w:rsidRDefault="00E06C70" w:rsidP="00E06C70">
      <w:pPr>
        <w:spacing w:line="240" w:lineRule="auto"/>
        <w:ind w:firstLine="709"/>
        <w:jc w:val="both"/>
        <w:rPr>
          <w:rFonts w:ascii="Times New Roman" w:hAnsi="Times New Roman" w:cs="Times New Roman"/>
          <w:sz w:val="26"/>
          <w:szCs w:val="26"/>
        </w:rPr>
      </w:pPr>
      <w:r w:rsidRPr="0088111A">
        <w:rPr>
          <w:rFonts w:ascii="Times New Roman" w:hAnsi="Times New Roman" w:cs="Times New Roman"/>
          <w:sz w:val="26"/>
          <w:szCs w:val="26"/>
          <w:lang w:eastAsia="ar-SA"/>
        </w:rPr>
        <w:lastRenderedPageBreak/>
        <w:t>Я</w:t>
      </w:r>
      <w:r w:rsidRPr="0088111A">
        <w:rPr>
          <w:rFonts w:ascii="Times New Roman" w:hAnsi="Times New Roman" w:cs="Times New Roman"/>
          <w:sz w:val="26"/>
          <w:szCs w:val="26"/>
        </w:rPr>
        <w:t>вка</w:t>
      </w:r>
      <w:r>
        <w:rPr>
          <w:rFonts w:ascii="Times New Roman" w:hAnsi="Times New Roman" w:cs="Times New Roman"/>
          <w:sz w:val="26"/>
          <w:szCs w:val="26"/>
        </w:rPr>
        <w:t xml:space="preserve"> уполномоченного </w:t>
      </w:r>
      <w:r w:rsidR="008E5BB4">
        <w:rPr>
          <w:rFonts w:ascii="Times New Roman" w:hAnsi="Times New Roman" w:cs="Times New Roman"/>
          <w:sz w:val="26"/>
          <w:szCs w:val="26"/>
        </w:rPr>
        <w:t>Департамента природных ресурсов и охраны окружающей среды с доверенностью</w:t>
      </w:r>
      <w:r w:rsidRPr="0088111A">
        <w:rPr>
          <w:rFonts w:ascii="Times New Roman" w:hAnsi="Times New Roman" w:cs="Times New Roman"/>
          <w:sz w:val="26"/>
          <w:szCs w:val="26"/>
        </w:rPr>
        <w:t xml:space="preserve"> на участие в рассмотрении дела </w:t>
      </w:r>
      <w:r w:rsidRPr="0088111A">
        <w:rPr>
          <w:rFonts w:ascii="Times New Roman" w:hAnsi="Times New Roman" w:cs="Times New Roman"/>
          <w:b/>
          <w:bCs/>
          <w:sz w:val="26"/>
          <w:szCs w:val="26"/>
        </w:rPr>
        <w:t>обязательна</w:t>
      </w:r>
      <w:r w:rsidRPr="0088111A">
        <w:rPr>
          <w:rFonts w:ascii="Times New Roman" w:hAnsi="Times New Roman" w:cs="Times New Roman"/>
          <w:sz w:val="26"/>
          <w:szCs w:val="26"/>
        </w:rPr>
        <w:t>.</w:t>
      </w:r>
    </w:p>
    <w:p w:rsidR="00E06C70" w:rsidRDefault="00E06C70" w:rsidP="00E06C70">
      <w:pPr>
        <w:spacing w:after="0" w:line="240" w:lineRule="auto"/>
        <w:ind w:firstLine="709"/>
        <w:jc w:val="both"/>
        <w:rPr>
          <w:rFonts w:ascii="Times New Roman" w:eastAsia="Calibri" w:hAnsi="Times New Roman" w:cs="Times New Roman"/>
          <w:sz w:val="20"/>
          <w:szCs w:val="20"/>
        </w:rPr>
      </w:pPr>
      <w:proofErr w:type="gramStart"/>
      <w:r w:rsidRPr="003C4A10">
        <w:rPr>
          <w:rFonts w:ascii="Times New Roman" w:eastAsia="Calibri" w:hAnsi="Times New Roman" w:cs="Times New Roman"/>
          <w:sz w:val="20"/>
          <w:szCs w:val="20"/>
        </w:rPr>
        <w:t>Непредставление или несвоевременное представление в федеральный антимонопольный орган, его территориальный орган сведений (</w:t>
      </w:r>
      <w:proofErr w:type="spellStart"/>
      <w:r w:rsidRPr="003C4A10">
        <w:rPr>
          <w:rFonts w:ascii="Times New Roman" w:eastAsia="Calibri" w:hAnsi="Times New Roman" w:cs="Times New Roman"/>
          <w:sz w:val="20"/>
          <w:szCs w:val="20"/>
        </w:rPr>
        <w:t>инофрмации</w:t>
      </w:r>
      <w:proofErr w:type="spellEnd"/>
      <w:r w:rsidRPr="003C4A10">
        <w:rPr>
          <w:rFonts w:ascii="Times New Roman" w:eastAsia="Calibri" w:hAnsi="Times New Roman" w:cs="Times New Roman"/>
          <w:sz w:val="20"/>
          <w:szCs w:val="20"/>
        </w:rPr>
        <w:t>),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а равно представление в федеральный антимонопольный орган, его территориальный орган заведомо недостоверных сведений (информации) влечет ответственность, предусмотренную ст. 19.8 Кодекса РФ об административных правонарушениях.</w:t>
      </w:r>
      <w:proofErr w:type="gramEnd"/>
    </w:p>
    <w:p w:rsidR="00E06C70" w:rsidRDefault="00E06C70" w:rsidP="00E06C70">
      <w:pPr>
        <w:widowControl w:val="0"/>
        <w:suppressAutoHyphens/>
        <w:spacing w:after="0" w:line="480" w:lineRule="auto"/>
        <w:ind w:left="709"/>
        <w:jc w:val="both"/>
        <w:rPr>
          <w:rFonts w:ascii="Times New Roman" w:eastAsia="SimSun" w:hAnsi="Times New Roman" w:cs="Tahoma"/>
          <w:kern w:val="1"/>
          <w:sz w:val="26"/>
          <w:szCs w:val="28"/>
          <w:lang w:eastAsia="hi-IN" w:bidi="hi-IN"/>
        </w:rPr>
      </w:pPr>
    </w:p>
    <w:p w:rsidR="00DA1E05" w:rsidRDefault="00E06C70" w:rsidP="00E06C70">
      <w:pPr>
        <w:widowControl w:val="0"/>
        <w:suppressAutoHyphens/>
        <w:spacing w:after="0" w:line="240" w:lineRule="auto"/>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Председатель Комиссии</w:t>
      </w:r>
    </w:p>
    <w:p w:rsidR="00E06C70" w:rsidRPr="005D3B40" w:rsidRDefault="00E06C70" w:rsidP="00077578">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М.В. </w:t>
      </w:r>
      <w:proofErr w:type="spellStart"/>
      <w:r>
        <w:rPr>
          <w:rFonts w:ascii="Times New Roman" w:eastAsia="SimSun" w:hAnsi="Times New Roman" w:cs="Tahoma"/>
          <w:kern w:val="1"/>
          <w:sz w:val="26"/>
          <w:szCs w:val="28"/>
          <w:lang w:eastAsia="hi-IN" w:bidi="hi-IN"/>
        </w:rPr>
        <w:t>Радаева</w:t>
      </w:r>
      <w:proofErr w:type="spellEnd"/>
    </w:p>
    <w:p w:rsidR="00DA1E05" w:rsidRDefault="00E06C70" w:rsidP="00E06C70">
      <w:pPr>
        <w:widowControl w:val="0"/>
        <w:suppressAutoHyphens/>
        <w:spacing w:after="0" w:line="240" w:lineRule="auto"/>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Члены Комиссии:</w:t>
      </w:r>
    </w:p>
    <w:p w:rsidR="00DA1E05" w:rsidRDefault="00F21EEE" w:rsidP="00077578">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Т.М. </w:t>
      </w:r>
      <w:proofErr w:type="spellStart"/>
      <w:r>
        <w:rPr>
          <w:rFonts w:ascii="Times New Roman" w:eastAsia="SimSun" w:hAnsi="Times New Roman" w:cs="Tahoma"/>
          <w:kern w:val="1"/>
          <w:sz w:val="26"/>
          <w:szCs w:val="28"/>
          <w:lang w:eastAsia="hi-IN" w:bidi="hi-IN"/>
        </w:rPr>
        <w:t>Магомеднабиев</w:t>
      </w:r>
      <w:proofErr w:type="spellEnd"/>
    </w:p>
    <w:p w:rsidR="00E06C70" w:rsidRPr="0088111A" w:rsidRDefault="00E06C70" w:rsidP="00077578">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А.В. Молодцов</w:t>
      </w:r>
    </w:p>
    <w:sectPr w:rsidR="00E06C70" w:rsidRPr="0088111A" w:rsidSect="003C70E3">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243"/>
    <w:rsid w:val="00027AEC"/>
    <w:rsid w:val="00077578"/>
    <w:rsid w:val="000B5047"/>
    <w:rsid w:val="00226D26"/>
    <w:rsid w:val="00292A80"/>
    <w:rsid w:val="003C70E3"/>
    <w:rsid w:val="003E7441"/>
    <w:rsid w:val="003F2243"/>
    <w:rsid w:val="005617BD"/>
    <w:rsid w:val="005A1CFA"/>
    <w:rsid w:val="005D2D5A"/>
    <w:rsid w:val="005E3364"/>
    <w:rsid w:val="00746F2E"/>
    <w:rsid w:val="007A6FDD"/>
    <w:rsid w:val="008E5BB4"/>
    <w:rsid w:val="00943761"/>
    <w:rsid w:val="00974D1A"/>
    <w:rsid w:val="0098161A"/>
    <w:rsid w:val="009E422A"/>
    <w:rsid w:val="00B10702"/>
    <w:rsid w:val="00BB3CF9"/>
    <w:rsid w:val="00DA1E05"/>
    <w:rsid w:val="00E06C70"/>
    <w:rsid w:val="00F21EEE"/>
    <w:rsid w:val="00FD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C70"/>
    <w:pPr>
      <w:ind w:left="720"/>
      <w:contextualSpacing/>
    </w:pPr>
  </w:style>
  <w:style w:type="paragraph" w:styleId="a4">
    <w:name w:val="Balloon Text"/>
    <w:basedOn w:val="a"/>
    <w:link w:val="a5"/>
    <w:uiPriority w:val="99"/>
    <w:semiHidden/>
    <w:unhideWhenUsed/>
    <w:rsid w:val="00027A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C70"/>
    <w:pPr>
      <w:ind w:left="720"/>
      <w:contextualSpacing/>
    </w:pPr>
  </w:style>
  <w:style w:type="paragraph" w:styleId="a4">
    <w:name w:val="Balloon Text"/>
    <w:basedOn w:val="a"/>
    <w:link w:val="a5"/>
    <w:uiPriority w:val="99"/>
    <w:semiHidden/>
    <w:unhideWhenUsed/>
    <w:rsid w:val="00027A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6FBC0F3314C28D99C71E9B42371C24969E48FC84927F7B1A4592ADDM1k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BA02-F2EB-46DE-9B3C-F1068A58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Андрей</cp:lastModifiedBy>
  <cp:revision>10</cp:revision>
  <cp:lastPrinted>2014-02-13T06:21:00Z</cp:lastPrinted>
  <dcterms:created xsi:type="dcterms:W3CDTF">2014-02-12T04:49:00Z</dcterms:created>
  <dcterms:modified xsi:type="dcterms:W3CDTF">2014-03-18T09:15:00Z</dcterms:modified>
</cp:coreProperties>
</file>