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CD" w:rsidRDefault="000B05FD" w:rsidP="00E758CD">
      <w:pPr>
        <w:tabs>
          <w:tab w:val="center" w:pos="2344"/>
        </w:tabs>
        <w:jc w:val="center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8.8pt;margin-top:46.8pt;width:228pt;height:188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5100"/>
                  </w:tblGrid>
                  <w:tr w:rsidR="00BE6634">
                    <w:tc>
                      <w:tcPr>
                        <w:tcW w:w="5100" w:type="dxa"/>
                      </w:tcPr>
                      <w:p w:rsidR="00BE6634" w:rsidRDefault="00BE6634">
                        <w:pPr>
                          <w:pStyle w:val="a4"/>
                          <w:snapToGrid w:val="0"/>
                        </w:pPr>
                        <w:r>
                          <w:t>ФЕДЕРАЛЬНАЯ</w:t>
                        </w:r>
                        <w:r>
                          <w:br/>
                          <w:t>АНТИМОНОПОЛЬНАЯ СЛУЖБА</w:t>
                        </w:r>
                      </w:p>
                      <w:p w:rsidR="00BE6634" w:rsidRDefault="00BE6634">
                        <w:pPr>
                          <w:jc w:val="center"/>
                          <w:rPr>
                            <w:b/>
                            <w:bCs/>
                            <w:sz w:val="12"/>
                          </w:rPr>
                        </w:pPr>
                      </w:p>
                      <w:p w:rsidR="00BE6634" w:rsidRDefault="00BE6634">
                        <w:pPr>
                          <w:jc w:val="center"/>
                          <w:rPr>
                            <w:b/>
                            <w:bCs/>
                            <w:sz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</w:rPr>
                          <w:t>УПРАВЛЕНИЕ</w:t>
                        </w:r>
                      </w:p>
                      <w:p w:rsidR="00BE6634" w:rsidRDefault="00BE6634">
                        <w:pPr>
                          <w:jc w:val="center"/>
                          <w:rPr>
                            <w:b/>
                            <w:bCs/>
                            <w:sz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</w:rPr>
                          <w:t xml:space="preserve">Федеральной антимонопольной </w:t>
                        </w:r>
                      </w:p>
                      <w:p w:rsidR="00BE6634" w:rsidRDefault="00BE6634">
                        <w:pPr>
                          <w:jc w:val="center"/>
                          <w:rPr>
                            <w:b/>
                            <w:bCs/>
                            <w:sz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</w:rPr>
                          <w:t>службы</w:t>
                        </w:r>
                      </w:p>
                      <w:p w:rsidR="00BE6634" w:rsidRDefault="00BE6634">
                        <w:pPr>
                          <w:jc w:val="center"/>
                          <w:rPr>
                            <w:b/>
                            <w:bCs/>
                            <w:sz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</w:rPr>
                          <w:t>по Костромской области</w:t>
                        </w:r>
                      </w:p>
                      <w:p w:rsidR="00BE6634" w:rsidRDefault="00BE6634">
                        <w:pPr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</w:p>
                      <w:p w:rsidR="00BE6634" w:rsidRDefault="00BE663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ул. Калиновская, 38, г. Кострома, 156013</w:t>
                        </w:r>
                      </w:p>
                      <w:p w:rsidR="00BE6634" w:rsidRDefault="00BE663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тел. (4942) 35-67-48, факс (4942) 35-67-48</w:t>
                        </w:r>
                      </w:p>
                      <w:p w:rsidR="00BE6634" w:rsidRDefault="00BE663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lang w:val="en-US"/>
                          </w:rPr>
                          <w:t>to</w:t>
                        </w:r>
                        <w:r>
                          <w:rPr>
                            <w:sz w:val="18"/>
                          </w:rPr>
                          <w:t>44@</w:t>
                        </w:r>
                        <w:proofErr w:type="spellStart"/>
                        <w:r>
                          <w:rPr>
                            <w:sz w:val="18"/>
                            <w:lang w:val="en-US"/>
                          </w:rPr>
                          <w:t>fas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lang w:val="en-US"/>
                          </w:rPr>
                          <w:t>gov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BE6634" w:rsidRDefault="00BE663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:rsidR="00BE6634" w:rsidRDefault="00BE6634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__________________   №  _____________</w:t>
                        </w:r>
                      </w:p>
                      <w:p w:rsidR="00BE6634" w:rsidRDefault="00BE6634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BE6634" w:rsidRDefault="00BE6634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На №  __________  от  ________________</w:t>
                        </w:r>
                      </w:p>
                      <w:p w:rsidR="00BE6634" w:rsidRDefault="00BE6634">
                        <w:pPr>
                          <w:jc w:val="center"/>
                        </w:pPr>
                      </w:p>
                    </w:tc>
                  </w:tr>
                </w:tbl>
                <w:p w:rsidR="00BE6634" w:rsidRDefault="00BE6634" w:rsidP="00E04C1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E04C13" w:rsidRPr="00ED6635">
        <w:rPr>
          <w:noProof/>
          <w:sz w:val="26"/>
          <w:szCs w:val="26"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-273685</wp:posOffset>
            </wp:positionV>
            <wp:extent cx="599440" cy="6756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D6635">
        <w:rPr>
          <w:sz w:val="26"/>
          <w:szCs w:val="26"/>
        </w:rPr>
        <w:t xml:space="preserve">                                                                  </w:t>
      </w:r>
    </w:p>
    <w:p w:rsidR="00E758CD" w:rsidRDefault="00E758CD" w:rsidP="00E758CD">
      <w:pPr>
        <w:tabs>
          <w:tab w:val="center" w:pos="2344"/>
        </w:tabs>
        <w:jc w:val="center"/>
        <w:rPr>
          <w:sz w:val="26"/>
          <w:szCs w:val="26"/>
          <w:lang w:val="en-US"/>
        </w:rPr>
      </w:pPr>
    </w:p>
    <w:p w:rsidR="00E758CD" w:rsidRDefault="00E758CD" w:rsidP="00E758CD">
      <w:pPr>
        <w:tabs>
          <w:tab w:val="center" w:pos="2344"/>
        </w:tabs>
        <w:jc w:val="center"/>
        <w:rPr>
          <w:sz w:val="26"/>
          <w:szCs w:val="26"/>
          <w:lang w:val="en-US"/>
        </w:rPr>
      </w:pPr>
    </w:p>
    <w:p w:rsidR="00E758CD" w:rsidRDefault="00E758CD" w:rsidP="00E758CD">
      <w:pPr>
        <w:tabs>
          <w:tab w:val="center" w:pos="2344"/>
        </w:tabs>
        <w:jc w:val="center"/>
        <w:rPr>
          <w:sz w:val="26"/>
          <w:szCs w:val="26"/>
          <w:lang w:val="en-US"/>
        </w:rPr>
      </w:pPr>
    </w:p>
    <w:p w:rsidR="00E758CD" w:rsidRDefault="00E758CD" w:rsidP="00E758CD">
      <w:pPr>
        <w:tabs>
          <w:tab w:val="center" w:pos="2344"/>
        </w:tabs>
        <w:jc w:val="center"/>
        <w:rPr>
          <w:sz w:val="26"/>
          <w:szCs w:val="26"/>
          <w:lang w:val="en-US"/>
        </w:rPr>
      </w:pPr>
    </w:p>
    <w:p w:rsidR="00E758CD" w:rsidRDefault="00E758CD" w:rsidP="00E758CD">
      <w:pPr>
        <w:tabs>
          <w:tab w:val="center" w:pos="2344"/>
        </w:tabs>
        <w:jc w:val="center"/>
        <w:rPr>
          <w:sz w:val="26"/>
          <w:szCs w:val="26"/>
          <w:lang w:val="en-US"/>
        </w:rPr>
      </w:pPr>
    </w:p>
    <w:p w:rsidR="00E758CD" w:rsidRDefault="00E758CD" w:rsidP="00E758CD">
      <w:pPr>
        <w:tabs>
          <w:tab w:val="center" w:pos="2344"/>
        </w:tabs>
        <w:jc w:val="center"/>
        <w:rPr>
          <w:sz w:val="26"/>
          <w:szCs w:val="26"/>
          <w:lang w:val="en-US"/>
        </w:rPr>
      </w:pPr>
    </w:p>
    <w:p w:rsidR="00E758CD" w:rsidRDefault="00E758CD" w:rsidP="00E758CD">
      <w:pPr>
        <w:tabs>
          <w:tab w:val="center" w:pos="2344"/>
        </w:tabs>
        <w:jc w:val="center"/>
        <w:rPr>
          <w:sz w:val="26"/>
          <w:szCs w:val="26"/>
          <w:lang w:val="en-US"/>
        </w:rPr>
      </w:pPr>
    </w:p>
    <w:p w:rsidR="00E758CD" w:rsidRDefault="00E758CD" w:rsidP="00E758CD">
      <w:pPr>
        <w:tabs>
          <w:tab w:val="center" w:pos="2344"/>
        </w:tabs>
        <w:jc w:val="center"/>
        <w:rPr>
          <w:sz w:val="26"/>
          <w:szCs w:val="26"/>
          <w:lang w:val="en-US"/>
        </w:rPr>
      </w:pPr>
    </w:p>
    <w:p w:rsidR="00E758CD" w:rsidRDefault="00E758CD" w:rsidP="00E758CD">
      <w:pPr>
        <w:tabs>
          <w:tab w:val="center" w:pos="2344"/>
        </w:tabs>
        <w:jc w:val="center"/>
        <w:rPr>
          <w:sz w:val="26"/>
          <w:szCs w:val="26"/>
          <w:lang w:val="en-US"/>
        </w:rPr>
      </w:pPr>
    </w:p>
    <w:p w:rsidR="00E758CD" w:rsidRPr="00E758CD" w:rsidRDefault="00E758CD" w:rsidP="00E758CD">
      <w:pPr>
        <w:tabs>
          <w:tab w:val="center" w:pos="2344"/>
        </w:tabs>
        <w:jc w:val="center"/>
        <w:rPr>
          <w:sz w:val="26"/>
          <w:szCs w:val="26"/>
          <w:lang w:val="en-US"/>
        </w:rPr>
      </w:pPr>
    </w:p>
    <w:p w:rsidR="00ED6635" w:rsidRPr="00ED6635" w:rsidRDefault="00ED6635" w:rsidP="00ED6635">
      <w:pPr>
        <w:autoSpaceDE w:val="0"/>
        <w:jc w:val="center"/>
        <w:rPr>
          <w:sz w:val="26"/>
          <w:szCs w:val="26"/>
        </w:rPr>
      </w:pPr>
    </w:p>
    <w:p w:rsidR="00ED6635" w:rsidRDefault="00ED6635" w:rsidP="00B223C5">
      <w:pPr>
        <w:autoSpaceDE w:val="0"/>
      </w:pPr>
    </w:p>
    <w:p w:rsidR="00ED6635" w:rsidRDefault="00ED6635" w:rsidP="00B223C5">
      <w:pPr>
        <w:autoSpaceDE w:val="0"/>
        <w:rPr>
          <w:b/>
          <w:sz w:val="26"/>
          <w:szCs w:val="26"/>
        </w:rPr>
      </w:pPr>
    </w:p>
    <w:p w:rsidR="00ED6635" w:rsidRDefault="00ED6635" w:rsidP="00B223C5">
      <w:pPr>
        <w:autoSpaceDE w:val="0"/>
        <w:rPr>
          <w:b/>
          <w:sz w:val="26"/>
          <w:szCs w:val="26"/>
        </w:rPr>
      </w:pPr>
    </w:p>
    <w:p w:rsidR="00E04C13" w:rsidRDefault="00E04C13" w:rsidP="00E04C13">
      <w:pPr>
        <w:autoSpaceDE w:val="0"/>
        <w:rPr>
          <w:b/>
          <w:sz w:val="26"/>
          <w:szCs w:val="26"/>
        </w:rPr>
      </w:pPr>
    </w:p>
    <w:p w:rsidR="00E04C13" w:rsidRDefault="00E04C13" w:rsidP="00E04C13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ПРЕДПИСАНИЕ</w:t>
      </w:r>
    </w:p>
    <w:p w:rsidR="00E04C13" w:rsidRDefault="00E04C13" w:rsidP="00E04C13">
      <w:pPr>
        <w:autoSpaceDE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устранении нарушений законодательства</w:t>
      </w:r>
    </w:p>
    <w:p w:rsidR="00E04C13" w:rsidRDefault="00E04C13" w:rsidP="00E04C13">
      <w:pPr>
        <w:autoSpaceDE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Российской Федерации о контрактной системе в сфере закупок</w:t>
      </w:r>
    </w:p>
    <w:p w:rsidR="001E33E6" w:rsidRDefault="001E33E6" w:rsidP="00E04C13">
      <w:pPr>
        <w:autoSpaceDE w:val="0"/>
        <w:ind w:firstLine="709"/>
        <w:jc w:val="center"/>
        <w:rPr>
          <w:b/>
          <w:sz w:val="26"/>
          <w:szCs w:val="26"/>
        </w:rPr>
      </w:pPr>
    </w:p>
    <w:p w:rsidR="00E04C13" w:rsidRDefault="00E04C13" w:rsidP="00E04C13">
      <w:pPr>
        <w:autoSpaceDE w:val="0"/>
        <w:ind w:firstLine="709"/>
        <w:jc w:val="both"/>
        <w:rPr>
          <w:b/>
          <w:sz w:val="26"/>
          <w:szCs w:val="26"/>
        </w:rPr>
      </w:pPr>
    </w:p>
    <w:p w:rsidR="00E04C13" w:rsidRDefault="00B223C5" w:rsidP="00E04C13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D6635">
        <w:rPr>
          <w:sz w:val="26"/>
          <w:szCs w:val="26"/>
        </w:rPr>
        <w:t>02</w:t>
      </w:r>
      <w:r w:rsidR="00E04C13">
        <w:rPr>
          <w:sz w:val="26"/>
          <w:szCs w:val="26"/>
        </w:rPr>
        <w:t xml:space="preserve">» </w:t>
      </w:r>
      <w:r w:rsidR="00ED6635">
        <w:rPr>
          <w:sz w:val="26"/>
          <w:szCs w:val="26"/>
        </w:rPr>
        <w:t>сентября</w:t>
      </w:r>
      <w:r w:rsidR="00E04C13">
        <w:rPr>
          <w:sz w:val="26"/>
          <w:szCs w:val="26"/>
        </w:rPr>
        <w:t xml:space="preserve"> 2014 г.                                                                                     г. Кострома</w:t>
      </w:r>
    </w:p>
    <w:p w:rsidR="00E04C13" w:rsidRDefault="00E04C13" w:rsidP="00E04C13">
      <w:pPr>
        <w:autoSpaceDE w:val="0"/>
        <w:ind w:firstLine="709"/>
        <w:jc w:val="both"/>
        <w:rPr>
          <w:sz w:val="26"/>
          <w:szCs w:val="26"/>
        </w:rPr>
      </w:pPr>
    </w:p>
    <w:p w:rsidR="00E04C13" w:rsidRDefault="00E04C13" w:rsidP="00ED6635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ED6635" w:rsidRPr="001E7E98" w:rsidRDefault="00965C30" w:rsidP="00ED66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ED6635">
        <w:rPr>
          <w:color w:val="000000"/>
          <w:sz w:val="26"/>
          <w:szCs w:val="26"/>
        </w:rPr>
        <w:t xml:space="preserve">Комиссия </w:t>
      </w:r>
      <w:proofErr w:type="gramStart"/>
      <w:r w:rsidR="00ED6635">
        <w:rPr>
          <w:color w:val="000000"/>
          <w:sz w:val="26"/>
          <w:szCs w:val="26"/>
        </w:rPr>
        <w:t>Костромского</w:t>
      </w:r>
      <w:proofErr w:type="gramEnd"/>
      <w:r w:rsidR="00ED6635">
        <w:rPr>
          <w:color w:val="000000"/>
          <w:sz w:val="26"/>
          <w:szCs w:val="26"/>
        </w:rPr>
        <w:t xml:space="preserve"> УФАС России по контролю в сфере закупок, торговли и рекламы </w:t>
      </w:r>
      <w:r w:rsidR="00ED6635" w:rsidRPr="00F30F70">
        <w:rPr>
          <w:sz w:val="26"/>
          <w:szCs w:val="26"/>
        </w:rPr>
        <w:t>(далее — Комиссия Костромского УФАС России) в составе:</w:t>
      </w:r>
    </w:p>
    <w:p w:rsidR="00965C30" w:rsidRDefault="00965C30" w:rsidP="00965C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:rsidR="00511836" w:rsidRDefault="00ED6635" w:rsidP="00965C30">
      <w:pPr>
        <w:jc w:val="both"/>
        <w:rPr>
          <w:sz w:val="26"/>
          <w:szCs w:val="26"/>
        </w:rPr>
      </w:pPr>
      <w:r w:rsidRPr="00F30F70">
        <w:rPr>
          <w:sz w:val="26"/>
          <w:szCs w:val="26"/>
        </w:rPr>
        <w:t>Комиссии:</w:t>
      </w:r>
      <w:r w:rsidR="00511836" w:rsidRPr="00511836">
        <w:rPr>
          <w:sz w:val="26"/>
          <w:szCs w:val="26"/>
          <w:lang w:val="en-US"/>
        </w:rPr>
        <w:t xml:space="preserve"> </w:t>
      </w:r>
    </w:p>
    <w:p w:rsidR="00ED6635" w:rsidRPr="00BE6634" w:rsidRDefault="00511836" w:rsidP="00511836">
      <w:pPr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>&lt;…&gt;</w:t>
      </w:r>
    </w:p>
    <w:p w:rsidR="00511836" w:rsidRDefault="00ED6635" w:rsidP="00E758CD">
      <w:pPr>
        <w:tabs>
          <w:tab w:val="left" w:pos="3232"/>
        </w:tabs>
        <w:ind w:hanging="15"/>
        <w:jc w:val="both"/>
        <w:rPr>
          <w:sz w:val="26"/>
          <w:szCs w:val="26"/>
        </w:rPr>
      </w:pPr>
      <w:r w:rsidRPr="00F30F70">
        <w:rPr>
          <w:sz w:val="26"/>
          <w:szCs w:val="26"/>
        </w:rPr>
        <w:t>Члены Комиссии:</w:t>
      </w:r>
      <w:r w:rsidR="00511836" w:rsidRPr="00511836">
        <w:rPr>
          <w:sz w:val="26"/>
          <w:szCs w:val="26"/>
          <w:lang w:val="en-US"/>
        </w:rPr>
        <w:t xml:space="preserve"> </w:t>
      </w:r>
    </w:p>
    <w:p w:rsidR="00ED6635" w:rsidRPr="00BE6634" w:rsidRDefault="00511836" w:rsidP="00511836">
      <w:pPr>
        <w:tabs>
          <w:tab w:val="left" w:pos="3232"/>
        </w:tabs>
        <w:ind w:hanging="15"/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>&lt;…&gt;</w:t>
      </w:r>
    </w:p>
    <w:p w:rsidR="001E33E6" w:rsidRDefault="00511836" w:rsidP="00511836">
      <w:pPr>
        <w:ind w:left="3261" w:hanging="3261"/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>&lt;…&gt;</w:t>
      </w:r>
    </w:p>
    <w:p w:rsidR="00511836" w:rsidRPr="00511836" w:rsidRDefault="00511836" w:rsidP="00965C30">
      <w:pPr>
        <w:ind w:left="3261" w:hanging="3261"/>
        <w:rPr>
          <w:sz w:val="26"/>
          <w:szCs w:val="26"/>
        </w:rPr>
      </w:pPr>
    </w:p>
    <w:p w:rsidR="001E33E6" w:rsidRPr="001E33E6" w:rsidRDefault="00965C30" w:rsidP="001E33E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решения Комиссии Костромского УФАС России по </w:t>
      </w:r>
      <w:r>
        <w:rPr>
          <w:color w:val="000000"/>
          <w:sz w:val="26"/>
          <w:szCs w:val="26"/>
        </w:rPr>
        <w:t xml:space="preserve">контролю в сфере закупок, торговли и рекламы </w:t>
      </w:r>
      <w:r>
        <w:rPr>
          <w:sz w:val="26"/>
          <w:szCs w:val="26"/>
        </w:rPr>
        <w:t>от 2 сентября 2014 №ДЖ 12-10-128/128</w:t>
      </w:r>
      <w:r w:rsidR="001E33E6">
        <w:rPr>
          <w:sz w:val="26"/>
          <w:szCs w:val="26"/>
        </w:rPr>
        <w:t>,</w:t>
      </w:r>
      <w:r>
        <w:rPr>
          <w:sz w:val="26"/>
          <w:szCs w:val="26"/>
        </w:rPr>
        <w:t xml:space="preserve"> по результатам рассмотрения жалобы </w:t>
      </w:r>
      <w:r w:rsidR="00ED6635">
        <w:rPr>
          <w:sz w:val="26"/>
          <w:szCs w:val="26"/>
        </w:rPr>
        <w:t xml:space="preserve">ИП </w:t>
      </w:r>
      <w:r w:rsidR="00BE6634" w:rsidRPr="00BE6634">
        <w:rPr>
          <w:sz w:val="26"/>
          <w:szCs w:val="26"/>
        </w:rPr>
        <w:t>&lt;</w:t>
      </w:r>
      <w:r w:rsidR="00BE6634">
        <w:rPr>
          <w:sz w:val="26"/>
          <w:szCs w:val="26"/>
        </w:rPr>
        <w:t>…</w:t>
      </w:r>
      <w:r w:rsidR="00BE6634" w:rsidRPr="00BE6634">
        <w:rPr>
          <w:sz w:val="26"/>
          <w:szCs w:val="26"/>
        </w:rPr>
        <w:t>&gt;</w:t>
      </w:r>
      <w:r w:rsidR="00ED6635">
        <w:rPr>
          <w:sz w:val="26"/>
          <w:szCs w:val="26"/>
        </w:rPr>
        <w:t xml:space="preserve"> на неправомерные действия заказчика при проведении электронного аукциона на право заключения государственного контракта на выполнение работ по замене деревянных окон на окна ПВХ для нужд ОГБПОУ «Костромской машиностроительный техникум» (извещение № 034120004014000002)</w:t>
      </w:r>
      <w:r w:rsidR="00ED6635" w:rsidRPr="00261892">
        <w:rPr>
          <w:sz w:val="26"/>
          <w:szCs w:val="26"/>
        </w:rPr>
        <w:t>, и в</w:t>
      </w:r>
      <w:proofErr w:type="gramEnd"/>
      <w:r w:rsidR="00ED6635" w:rsidRPr="00261892">
        <w:rPr>
          <w:sz w:val="26"/>
          <w:szCs w:val="26"/>
        </w:rPr>
        <w:t xml:space="preserve"> </w:t>
      </w:r>
      <w:proofErr w:type="gramStart"/>
      <w:r w:rsidR="00ED6635" w:rsidRPr="00261892">
        <w:rPr>
          <w:sz w:val="26"/>
          <w:szCs w:val="26"/>
        </w:rPr>
        <w:t>результате проведения внеплановой проверки в соответствии с частью 15 статьи 99 Федерального за</w:t>
      </w:r>
      <w:r w:rsidR="00ED6635">
        <w:rPr>
          <w:sz w:val="26"/>
          <w:szCs w:val="26"/>
        </w:rPr>
        <w:t>кона от 05.04.2013 г. № 44-ФЗ «</w:t>
      </w:r>
      <w:r w:rsidR="00ED6635" w:rsidRPr="00261892">
        <w:rPr>
          <w:sz w:val="26"/>
          <w:szCs w:val="26"/>
        </w:rPr>
        <w:t xml:space="preserve">О контрактной системе в сфере закупок товаров, работ, услуг для обеспечения государственных и муниципальных нужд» (далее </w:t>
      </w:r>
      <w:r w:rsidR="001E33E6">
        <w:rPr>
          <w:sz w:val="26"/>
          <w:szCs w:val="26"/>
        </w:rPr>
        <w:t>- Закон о контрактной системе),</w:t>
      </w:r>
      <w:proofErr w:type="gramEnd"/>
    </w:p>
    <w:p w:rsidR="00E04C13" w:rsidRDefault="00E04C13" w:rsidP="00E04C13">
      <w:pPr>
        <w:autoSpaceDE w:val="0"/>
        <w:spacing w:line="276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ПРЕДПИСЫВАЕТ:</w:t>
      </w:r>
    </w:p>
    <w:p w:rsidR="00E04C13" w:rsidRDefault="00E04C13" w:rsidP="00E04C13">
      <w:pPr>
        <w:autoSpaceDE w:val="0"/>
        <w:spacing w:line="276" w:lineRule="auto"/>
        <w:ind w:firstLine="709"/>
        <w:jc w:val="both"/>
        <w:rPr>
          <w:sz w:val="26"/>
          <w:szCs w:val="26"/>
        </w:rPr>
      </w:pPr>
    </w:p>
    <w:p w:rsidR="00E04C13" w:rsidRPr="00965C30" w:rsidRDefault="00B223C5" w:rsidP="00965C30">
      <w:pPr>
        <w:pStyle w:val="a6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65C30">
        <w:rPr>
          <w:sz w:val="26"/>
          <w:szCs w:val="26"/>
        </w:rPr>
        <w:lastRenderedPageBreak/>
        <w:t xml:space="preserve">Заказчику </w:t>
      </w:r>
      <w:r w:rsidR="00E04C13" w:rsidRPr="00965C30">
        <w:rPr>
          <w:sz w:val="26"/>
          <w:szCs w:val="26"/>
        </w:rPr>
        <w:t xml:space="preserve">отменить </w:t>
      </w:r>
      <w:r w:rsidR="00965C30" w:rsidRPr="00965C30">
        <w:rPr>
          <w:sz w:val="26"/>
          <w:szCs w:val="26"/>
        </w:rPr>
        <w:t>электронный аукцион</w:t>
      </w:r>
      <w:r w:rsidR="00E04C13" w:rsidRPr="00965C30">
        <w:rPr>
          <w:sz w:val="26"/>
          <w:szCs w:val="26"/>
        </w:rPr>
        <w:t xml:space="preserve"> от </w:t>
      </w:r>
      <w:r w:rsidR="00965C30" w:rsidRPr="00965C30">
        <w:rPr>
          <w:sz w:val="26"/>
          <w:szCs w:val="26"/>
        </w:rPr>
        <w:t>18.08</w:t>
      </w:r>
      <w:r w:rsidR="00E04C13" w:rsidRPr="00965C30">
        <w:rPr>
          <w:sz w:val="26"/>
          <w:szCs w:val="26"/>
        </w:rPr>
        <w:t>.2014</w:t>
      </w:r>
      <w:r w:rsidR="00965C30" w:rsidRPr="00965C30">
        <w:rPr>
          <w:sz w:val="26"/>
          <w:szCs w:val="26"/>
        </w:rPr>
        <w:t xml:space="preserve"> (извещение №0341200004014000004) </w:t>
      </w:r>
      <w:r w:rsidR="00E04C13" w:rsidRPr="00965C30">
        <w:rPr>
          <w:sz w:val="26"/>
          <w:szCs w:val="26"/>
        </w:rPr>
        <w:t xml:space="preserve"> в соответствие с требованиями Закона о контрактной системе и учетом решения от </w:t>
      </w:r>
      <w:r w:rsidR="00965C30" w:rsidRPr="00965C30">
        <w:rPr>
          <w:sz w:val="26"/>
          <w:szCs w:val="26"/>
        </w:rPr>
        <w:t>02.09</w:t>
      </w:r>
      <w:r w:rsidR="00E04C13" w:rsidRPr="00965C30">
        <w:rPr>
          <w:sz w:val="26"/>
          <w:szCs w:val="26"/>
        </w:rPr>
        <w:t>.2014 по делу № ДЖ-12-10-</w:t>
      </w:r>
      <w:r w:rsidR="00965C30" w:rsidRPr="00965C30">
        <w:rPr>
          <w:sz w:val="26"/>
          <w:szCs w:val="26"/>
        </w:rPr>
        <w:t>128/128</w:t>
      </w:r>
      <w:r w:rsidR="00E04C13" w:rsidRPr="00965C30">
        <w:rPr>
          <w:sz w:val="26"/>
          <w:szCs w:val="26"/>
        </w:rPr>
        <w:t>.</w:t>
      </w:r>
    </w:p>
    <w:p w:rsidR="00965C30" w:rsidRDefault="001E33E6" w:rsidP="00965C30">
      <w:pPr>
        <w:pStyle w:val="a6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Заказчику заключить контракт по итогам электронного аукциона (извещение №</w:t>
      </w:r>
      <w:r w:rsidRPr="00965C30">
        <w:rPr>
          <w:sz w:val="26"/>
          <w:szCs w:val="26"/>
        </w:rPr>
        <w:t>03</w:t>
      </w:r>
      <w:r>
        <w:rPr>
          <w:sz w:val="26"/>
          <w:szCs w:val="26"/>
        </w:rPr>
        <w:t>41200004014000002) в соответствии с п.4 ч.3 ст.71 Закона о контрактной системе.</w:t>
      </w:r>
    </w:p>
    <w:p w:rsidR="001E33E6" w:rsidRPr="00965C30" w:rsidRDefault="001E33E6" w:rsidP="00965C30">
      <w:pPr>
        <w:pStyle w:val="a6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Оператору электронной площадки обеспечить возможность исполнения предписания.</w:t>
      </w:r>
    </w:p>
    <w:p w:rsidR="00E04C13" w:rsidRPr="001E33E6" w:rsidRDefault="00E04C13" w:rsidP="001E33E6">
      <w:pPr>
        <w:pStyle w:val="a6"/>
        <w:numPr>
          <w:ilvl w:val="0"/>
          <w:numId w:val="1"/>
        </w:numPr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1E33E6">
        <w:rPr>
          <w:color w:val="000000"/>
          <w:sz w:val="26"/>
          <w:szCs w:val="26"/>
          <w:lang w:eastAsia="ru-RU"/>
        </w:rPr>
        <w:t xml:space="preserve">Заказчику о выполненном предписании направить в  </w:t>
      </w:r>
      <w:r w:rsidR="001E33E6">
        <w:rPr>
          <w:color w:val="000000"/>
          <w:sz w:val="26"/>
          <w:szCs w:val="26"/>
          <w:lang w:eastAsia="ru-RU"/>
        </w:rPr>
        <w:t xml:space="preserve">Костромское УФАС России </w:t>
      </w:r>
      <w:r w:rsidRPr="001E33E6">
        <w:rPr>
          <w:color w:val="000000"/>
          <w:sz w:val="26"/>
          <w:szCs w:val="26"/>
          <w:lang w:eastAsia="ru-RU"/>
        </w:rPr>
        <w:t xml:space="preserve">подтверждение исполнения настоящего предписания в письменном виде или по факсимильной связи (4942) 356-748, а также электронной почте </w:t>
      </w:r>
      <w:hyperlink r:id="rId6" w:history="1">
        <w:r w:rsidRPr="001E33E6">
          <w:rPr>
            <w:rStyle w:val="a3"/>
            <w:sz w:val="26"/>
            <w:szCs w:val="26"/>
            <w:lang w:val="en-US" w:eastAsia="ru-RU"/>
          </w:rPr>
          <w:t>to</w:t>
        </w:r>
        <w:r w:rsidRPr="001E33E6">
          <w:rPr>
            <w:rStyle w:val="a3"/>
            <w:sz w:val="26"/>
            <w:szCs w:val="26"/>
            <w:lang w:eastAsia="ru-RU"/>
          </w:rPr>
          <w:t>44@fas.gov.ru</w:t>
        </w:r>
      </w:hyperlink>
      <w:r w:rsidRPr="001E33E6">
        <w:rPr>
          <w:color w:val="000000"/>
          <w:sz w:val="26"/>
          <w:szCs w:val="26"/>
          <w:lang w:eastAsia="ru-RU"/>
        </w:rPr>
        <w:t xml:space="preserve"> не позднее </w:t>
      </w:r>
      <w:r w:rsidR="001E33E6" w:rsidRPr="001E33E6">
        <w:rPr>
          <w:color w:val="000000"/>
          <w:sz w:val="26"/>
          <w:szCs w:val="26"/>
          <w:lang w:eastAsia="ru-RU"/>
        </w:rPr>
        <w:t>26.09</w:t>
      </w:r>
      <w:r w:rsidRPr="001E33E6">
        <w:rPr>
          <w:color w:val="000000"/>
          <w:sz w:val="26"/>
          <w:szCs w:val="26"/>
          <w:lang w:eastAsia="ru-RU"/>
        </w:rPr>
        <w:t>.2014г.</w:t>
      </w:r>
    </w:p>
    <w:p w:rsidR="00965C30" w:rsidRDefault="00965C30" w:rsidP="00E04C13">
      <w:pPr>
        <w:spacing w:line="276" w:lineRule="auto"/>
        <w:jc w:val="both"/>
        <w:rPr>
          <w:sz w:val="26"/>
          <w:szCs w:val="26"/>
        </w:rPr>
      </w:pPr>
    </w:p>
    <w:p w:rsidR="00E04C13" w:rsidRDefault="00E04C13" w:rsidP="00E04C13">
      <w:pPr>
        <w:tabs>
          <w:tab w:val="left" w:pos="0"/>
          <w:tab w:val="center" w:pos="5160"/>
        </w:tabs>
        <w:suppressAutoHyphens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sz w:val="26"/>
          <w:szCs w:val="26"/>
        </w:rPr>
        <w:t xml:space="preserve">    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административных правонарушениях.</w:t>
      </w:r>
    </w:p>
    <w:p w:rsidR="00E04C13" w:rsidRDefault="00E04C13" w:rsidP="00E04C13">
      <w:pPr>
        <w:suppressAutoHyphens w:val="0"/>
        <w:spacing w:line="276" w:lineRule="auto"/>
        <w:jc w:val="both"/>
        <w:rPr>
          <w:rFonts w:ascii="Times New Roman CYR" w:hAnsi="Times New Roman CYR" w:cs="Times New Roman CYR"/>
          <w:szCs w:val="28"/>
          <w:lang w:eastAsia="ru-RU"/>
        </w:rPr>
      </w:pPr>
    </w:p>
    <w:p w:rsidR="00E04C13" w:rsidRDefault="00E04C13" w:rsidP="00E04C13">
      <w:pPr>
        <w:autoSpaceDE w:val="0"/>
        <w:jc w:val="both"/>
        <w:rPr>
          <w:sz w:val="26"/>
          <w:szCs w:val="26"/>
        </w:rPr>
      </w:pPr>
    </w:p>
    <w:p w:rsidR="00B21069" w:rsidRDefault="00965C30" w:rsidP="00B2106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B21069">
        <w:rPr>
          <w:sz w:val="26"/>
          <w:szCs w:val="26"/>
        </w:rPr>
        <w:t xml:space="preserve"> </w:t>
      </w:r>
    </w:p>
    <w:p w:rsidR="00B21069" w:rsidRDefault="00BE6634" w:rsidP="00B21069">
      <w:pPr>
        <w:autoSpaceDE w:val="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к</w:t>
      </w:r>
      <w:r w:rsidR="00B21069" w:rsidRPr="00F30F70">
        <w:rPr>
          <w:sz w:val="26"/>
          <w:szCs w:val="26"/>
        </w:rPr>
        <w:t>омиссии</w:t>
      </w:r>
    </w:p>
    <w:p w:rsidR="00BE6634" w:rsidRPr="00BE6634" w:rsidRDefault="00BE6634" w:rsidP="00511836">
      <w:pPr>
        <w:autoSpaceDE w:val="0"/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&lt;…&gt;</w:t>
      </w:r>
    </w:p>
    <w:p w:rsidR="00B21069" w:rsidRPr="00F30F70" w:rsidRDefault="00B21069" w:rsidP="00B21069">
      <w:pPr>
        <w:autoSpaceDE w:val="0"/>
        <w:ind w:firstLine="709"/>
        <w:jc w:val="both"/>
        <w:rPr>
          <w:sz w:val="26"/>
          <w:szCs w:val="26"/>
        </w:rPr>
      </w:pPr>
    </w:p>
    <w:p w:rsidR="00BE6634" w:rsidRDefault="00B21069" w:rsidP="00511836">
      <w:pPr>
        <w:tabs>
          <w:tab w:val="left" w:pos="7380"/>
          <w:tab w:val="left" w:pos="7560"/>
        </w:tabs>
        <w:jc w:val="both"/>
        <w:rPr>
          <w:sz w:val="26"/>
          <w:szCs w:val="26"/>
        </w:rPr>
      </w:pPr>
      <w:r w:rsidRPr="00F30F70">
        <w:rPr>
          <w:sz w:val="26"/>
          <w:szCs w:val="26"/>
        </w:rPr>
        <w:t>Члены Комиссии</w:t>
      </w:r>
    </w:p>
    <w:p w:rsidR="00511836" w:rsidRDefault="00511836" w:rsidP="00511836">
      <w:pPr>
        <w:tabs>
          <w:tab w:val="left" w:pos="7380"/>
          <w:tab w:val="left" w:pos="7560"/>
        </w:tabs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>&lt;…&gt;</w:t>
      </w:r>
    </w:p>
    <w:p w:rsidR="00511836" w:rsidRPr="00511836" w:rsidRDefault="00511836" w:rsidP="00511836">
      <w:pPr>
        <w:tabs>
          <w:tab w:val="left" w:pos="7380"/>
          <w:tab w:val="left" w:pos="7560"/>
        </w:tabs>
        <w:jc w:val="right"/>
      </w:pPr>
      <w:r>
        <w:rPr>
          <w:sz w:val="26"/>
          <w:szCs w:val="26"/>
          <w:lang w:val="en-US"/>
        </w:rPr>
        <w:t>&lt;…&gt;</w:t>
      </w:r>
    </w:p>
    <w:sectPr w:rsidR="00511836" w:rsidRPr="00511836" w:rsidSect="000B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23ED"/>
    <w:multiLevelType w:val="hybridMultilevel"/>
    <w:tmpl w:val="0B7C151C"/>
    <w:lvl w:ilvl="0" w:tplc="1D8E15E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C13"/>
    <w:rsid w:val="000B05FD"/>
    <w:rsid w:val="001E33E6"/>
    <w:rsid w:val="00305491"/>
    <w:rsid w:val="00511836"/>
    <w:rsid w:val="00862783"/>
    <w:rsid w:val="00965C30"/>
    <w:rsid w:val="00B21069"/>
    <w:rsid w:val="00B223C5"/>
    <w:rsid w:val="00BE6634"/>
    <w:rsid w:val="00CD3625"/>
    <w:rsid w:val="00E04C13"/>
    <w:rsid w:val="00E758CD"/>
    <w:rsid w:val="00ED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4C1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C13"/>
    <w:pPr>
      <w:jc w:val="center"/>
    </w:pPr>
    <w:rPr>
      <w:b/>
      <w:bCs/>
      <w:sz w:val="22"/>
    </w:rPr>
  </w:style>
  <w:style w:type="character" w:customStyle="1" w:styleId="a5">
    <w:name w:val="Основной текст Знак"/>
    <w:basedOn w:val="a0"/>
    <w:link w:val="a4"/>
    <w:semiHidden/>
    <w:rsid w:val="00E04C1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pple-converted-space">
    <w:name w:val="apple-converted-space"/>
    <w:basedOn w:val="a0"/>
    <w:rsid w:val="00ED6635"/>
  </w:style>
  <w:style w:type="paragraph" w:styleId="a6">
    <w:name w:val="List Paragraph"/>
    <w:basedOn w:val="a"/>
    <w:uiPriority w:val="34"/>
    <w:qFormat/>
    <w:rsid w:val="00965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4C1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C13"/>
    <w:pPr>
      <w:jc w:val="center"/>
    </w:pPr>
    <w:rPr>
      <w:b/>
      <w:bCs/>
      <w:sz w:val="22"/>
    </w:rPr>
  </w:style>
  <w:style w:type="character" w:customStyle="1" w:styleId="a5">
    <w:name w:val="Основной текст Знак"/>
    <w:basedOn w:val="a0"/>
    <w:link w:val="a4"/>
    <w:semiHidden/>
    <w:rsid w:val="00E04C1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pple-converted-space">
    <w:name w:val="apple-converted-space"/>
    <w:basedOn w:val="a0"/>
    <w:rsid w:val="00ED6635"/>
  </w:style>
  <w:style w:type="paragraph" w:styleId="a6">
    <w:name w:val="List Paragraph"/>
    <w:basedOn w:val="a"/>
    <w:uiPriority w:val="34"/>
    <w:qFormat/>
    <w:rsid w:val="00965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44@fa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Андрей</cp:lastModifiedBy>
  <cp:revision>6</cp:revision>
  <cp:lastPrinted>2014-09-03T13:11:00Z</cp:lastPrinted>
  <dcterms:created xsi:type="dcterms:W3CDTF">2014-04-28T07:34:00Z</dcterms:created>
  <dcterms:modified xsi:type="dcterms:W3CDTF">2014-09-17T10:22:00Z</dcterms:modified>
</cp:coreProperties>
</file>